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2"/>
          <w:szCs w:val="2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eastAsia="zh-CN" w:bidi="ar"/>
        </w:rPr>
        <w:t>2019-2020</w:t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 w:bidi="ar"/>
        </w:rPr>
        <w:t>学年“优秀专职辅导员”名单</w:t>
      </w:r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文学院（2名）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任礼姝   邹永红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法政学院（1名）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陈爱娟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历史与公共管理学院（1名）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刘原平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外国语学院（2名）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孟明燕   周爱炳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音乐学院（1名）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王  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美术与设计学院（2名）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李玉明   陈赟皓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教育科学学院（2名）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海 英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陈  荣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数学与统计学院（2名）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崔冶敏   胡  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物理与电子工程学院（2名）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李  霞   夏益娴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化学与环境工程学院（2名）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李婷婷   徐慧玲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海洋与生物工程学院（1名）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张振铭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药学院（1名）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孙  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城市与规划学院（2名）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杨珊珊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马睿婷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体育学院（1名）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张生龙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信息工程学院（2名）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毛阿璇   卞雅妮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商学院（4名）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胡宗群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李  梁   薛光华   刘  力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053B6"/>
    <w:rsid w:val="291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2020-10-30T06:32:00Z</dcterms:created>
  <dc:creator>盼仙贝</dc:creator>
  <cp:lastModifiedBy>盼仙贝</cp:lastModifiedBy>
  <dcterms:modified xsi:type="dcterms:W3CDTF">2020-10-30T06:33:51Z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