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F2DE5" w:rsidRDefault="00000000">
      <w:pPr>
        <w:jc w:val="center"/>
        <w:rPr>
          <w:rFonts w:ascii="方正小标宋_GBK" w:eastAsia="方正小标宋_GBK"/>
          <w:color w:val="FF0000"/>
          <w:w w:val="90"/>
          <w:sz w:val="72"/>
          <w:szCs w:val="72"/>
        </w:rPr>
      </w:pPr>
      <w:r>
        <w:rPr>
          <w:rFonts w:ascii="方正小标宋_GBK" w:eastAsia="方正小标宋_GBK" w:hint="eastAsia"/>
          <w:color w:val="FF0000"/>
          <w:w w:val="90"/>
          <w:sz w:val="72"/>
          <w:szCs w:val="72"/>
        </w:rPr>
        <w:t>盐城师范学院学生工作处</w:t>
      </w:r>
    </w:p>
    <w:p w:rsidR="00AF2DE5" w:rsidRDefault="00AF2DE5">
      <w:pPr>
        <w:spacing w:beforeLines="20" w:before="62"/>
        <w:jc w:val="center"/>
        <w:rPr>
          <w:rFonts w:ascii="宋体" w:hAnsi="宋体"/>
          <w:sz w:val="28"/>
          <w:szCs w:val="28"/>
        </w:rPr>
      </w:pPr>
    </w:p>
    <w:p w:rsidR="00AF2DE5" w:rsidRDefault="00000000">
      <w:pPr>
        <w:spacing w:beforeLines="20" w:before="62"/>
        <w:jc w:val="center"/>
        <w:rPr>
          <w:rFonts w:ascii="仿宋" w:eastAsia="仿宋" w:hAnsi="仿宋"/>
          <w:sz w:val="32"/>
          <w:szCs w:val="32"/>
        </w:rPr>
      </w:pPr>
      <w:r>
        <w:rPr>
          <w:rFonts w:ascii="仿宋" w:eastAsia="仿宋" w:hAnsi="仿宋" w:hint="eastAsia"/>
          <w:sz w:val="32"/>
          <w:szCs w:val="32"/>
        </w:rPr>
        <w:t>盐师院学〔202</w:t>
      </w:r>
      <w:r w:rsidR="005E073D">
        <w:rPr>
          <w:rFonts w:ascii="仿宋" w:eastAsia="仿宋" w:hAnsi="仿宋"/>
          <w:sz w:val="32"/>
          <w:szCs w:val="32"/>
        </w:rPr>
        <w:t>3</w:t>
      </w:r>
      <w:r>
        <w:rPr>
          <w:rFonts w:ascii="仿宋" w:eastAsia="仿宋" w:hAnsi="仿宋" w:hint="eastAsia"/>
          <w:sz w:val="32"/>
          <w:szCs w:val="32"/>
        </w:rPr>
        <w:t>〕</w:t>
      </w:r>
      <w:r w:rsidR="004B498B">
        <w:rPr>
          <w:rFonts w:ascii="仿宋" w:eastAsia="仿宋" w:hAnsi="仿宋" w:hint="eastAsia"/>
          <w:sz w:val="32"/>
          <w:szCs w:val="32"/>
        </w:rPr>
        <w:t>1</w:t>
      </w:r>
      <w:r w:rsidR="004B498B">
        <w:rPr>
          <w:rFonts w:ascii="仿宋" w:eastAsia="仿宋" w:hAnsi="仿宋"/>
          <w:sz w:val="32"/>
          <w:szCs w:val="32"/>
        </w:rPr>
        <w:t>1</w:t>
      </w:r>
      <w:r>
        <w:rPr>
          <w:rFonts w:ascii="仿宋" w:eastAsia="仿宋" w:hAnsi="仿宋" w:hint="eastAsia"/>
          <w:sz w:val="32"/>
          <w:szCs w:val="32"/>
        </w:rPr>
        <w:t>号</w:t>
      </w:r>
    </w:p>
    <w:p w:rsidR="00AF2DE5" w:rsidRDefault="00000000">
      <w:pPr>
        <w:spacing w:line="460" w:lineRule="exact"/>
        <w:jc w:val="center"/>
        <w:rPr>
          <w:rFonts w:ascii="宋体"/>
          <w:b/>
          <w:bCs/>
          <w:color w:val="000000"/>
          <w:kern w:val="0"/>
          <w:sz w:val="24"/>
        </w:rPr>
      </w:pPr>
      <w:r>
        <w:rPr>
          <w:rFonts w:ascii="方正仿宋_GBK" w:eastAsia="方正仿宋_GBK" w:hAnsi="仿宋" w:cs="仿宋_GB2312"/>
          <w:noProof/>
          <w:sz w:val="32"/>
          <w:szCs w:val="32"/>
        </w:rPr>
        <mc:AlternateContent>
          <mc:Choice Requires="wps">
            <w:drawing>
              <wp:anchor distT="0" distB="0" distL="114300" distR="114300" simplePos="0" relativeHeight="251659264" behindDoc="0" locked="0" layoutInCell="1" allowOverlap="1">
                <wp:simplePos x="0" y="0"/>
                <wp:positionH relativeFrom="column">
                  <wp:posOffset>85725</wp:posOffset>
                </wp:positionH>
                <wp:positionV relativeFrom="paragraph">
                  <wp:posOffset>189865</wp:posOffset>
                </wp:positionV>
                <wp:extent cx="5579745" cy="635"/>
                <wp:effectExtent l="19050" t="18415" r="20955" b="19050"/>
                <wp:wrapNone/>
                <wp:docPr id="1" name="直接箭头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79745" cy="635"/>
                        </a:xfrm>
                        <a:prstGeom prst="straightConnector1">
                          <a:avLst/>
                        </a:prstGeom>
                        <a:noFill/>
                        <a:ln w="25400" cmpd="sng">
                          <a:solidFill>
                            <a:srgbClr val="FF0000"/>
                          </a:solidFill>
                          <a:round/>
                        </a:ln>
                      </wps:spPr>
                      <wps:bodyPr/>
                    </wps:wsp>
                  </a:graphicData>
                </a:graphic>
              </wp:anchor>
            </w:drawing>
          </mc:Choice>
          <mc:Fallback xmlns:wpsCustomData="http://www.wps.cn/officeDocument/2013/wpsCustomData">
            <w:pict>
              <v:shape id="_x0000_s1026" o:spid="_x0000_s1026" o:spt="32" type="#_x0000_t32" style="position:absolute;left:0pt;margin-left:6.75pt;margin-top:14.95pt;height:0.05pt;width:439.35pt;z-index:251659264;mso-width-relative:page;mso-height-relative:page;" filled="f" stroked="t" coordsize="21600,21600" o:gfxdata="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CUJKEk1wAAAAgBAAAPAAAAAAAAAAEAIAAAACIAAABkcnMvZG93&#10;bnJldi54bWxQSwECFAAUAAAACACHTuJAP9jHuAECAADMAwAADgAAAAAAAAABACAAAAAmAQAAZHJz&#10;L2Uyb0RvYy54bWxQSwUGAAAAAAYABgBZAQAAmQUAAAAA&#10;">
                <v:fill on="f" focussize="0,0"/>
                <v:stroke weight="2pt" color="#FF0000" joinstyle="round"/>
                <v:imagedata o:title=""/>
                <o:lock v:ext="edit" aspectratio="f"/>
              </v:shape>
            </w:pict>
          </mc:Fallback>
        </mc:AlternateContent>
      </w:r>
    </w:p>
    <w:p w:rsidR="00AF2DE5" w:rsidRDefault="00000000">
      <w:pPr>
        <w:pStyle w:val="4"/>
        <w:spacing w:before="0" w:beforeAutospacing="0" w:after="0" w:afterAutospacing="0" w:line="700" w:lineRule="exact"/>
        <w:jc w:val="center"/>
        <w:rPr>
          <w:sz w:val="44"/>
          <w:szCs w:val="44"/>
        </w:rPr>
      </w:pPr>
      <w:r>
        <w:rPr>
          <w:rFonts w:hint="eastAsia"/>
          <w:sz w:val="44"/>
          <w:szCs w:val="44"/>
        </w:rPr>
        <w:t>关于开展202</w:t>
      </w:r>
      <w:r w:rsidR="005E073D">
        <w:rPr>
          <w:sz w:val="44"/>
          <w:szCs w:val="44"/>
        </w:rPr>
        <w:t>3</w:t>
      </w:r>
      <w:r>
        <w:rPr>
          <w:rFonts w:hint="eastAsia"/>
          <w:sz w:val="44"/>
          <w:szCs w:val="44"/>
        </w:rPr>
        <w:t>年</w:t>
      </w:r>
    </w:p>
    <w:p w:rsidR="00AF2DE5" w:rsidRDefault="00000000">
      <w:pPr>
        <w:jc w:val="center"/>
        <w:rPr>
          <w:rFonts w:ascii="宋体" w:hAnsi="宋体" w:cs="宋体"/>
          <w:b/>
        </w:rPr>
      </w:pPr>
      <w:r>
        <w:rPr>
          <w:rFonts w:ascii="宋体" w:hAnsi="宋体" w:cs="宋体" w:hint="eastAsia"/>
          <w:b/>
          <w:bCs/>
          <w:sz w:val="44"/>
          <w:szCs w:val="44"/>
        </w:rPr>
        <w:t>生源地助学贷款学生毕业确认工作的通知</w:t>
      </w:r>
    </w:p>
    <w:p w:rsidR="00AF2DE5" w:rsidRDefault="00000000">
      <w:pPr>
        <w:spacing w:line="500" w:lineRule="exact"/>
        <w:jc w:val="left"/>
        <w:rPr>
          <w:rFonts w:ascii="仿宋" w:eastAsia="仿宋" w:hAnsi="仿宋" w:cs="仿宋_GB2312"/>
          <w:sz w:val="32"/>
          <w:szCs w:val="32"/>
          <w:lang w:val="zh-CN"/>
        </w:rPr>
      </w:pPr>
      <w:r>
        <w:rPr>
          <w:rFonts w:ascii="仿宋" w:eastAsia="仿宋" w:hAnsi="仿宋" w:cs="仿宋_GB2312" w:hint="eastAsia"/>
          <w:sz w:val="32"/>
          <w:szCs w:val="32"/>
          <w:lang w:val="zh-CN"/>
        </w:rPr>
        <w:t>各二级学院：</w:t>
      </w:r>
    </w:p>
    <w:p w:rsidR="00AF2DE5" w:rsidRDefault="00000000">
      <w:pPr>
        <w:spacing w:line="500" w:lineRule="exact"/>
        <w:ind w:firstLineChars="200" w:firstLine="640"/>
        <w:jc w:val="left"/>
        <w:rPr>
          <w:rFonts w:ascii="仿宋" w:eastAsia="仿宋" w:hAnsi="仿宋" w:cs="仿宋_GB2312"/>
          <w:sz w:val="32"/>
          <w:szCs w:val="32"/>
          <w:lang w:val="zh-CN"/>
        </w:rPr>
      </w:pPr>
      <w:r>
        <w:rPr>
          <w:rFonts w:ascii="仿宋" w:eastAsia="仿宋" w:hAnsi="仿宋" w:cs="仿宋_GB2312" w:hint="eastAsia"/>
          <w:sz w:val="32"/>
          <w:szCs w:val="32"/>
          <w:lang w:val="zh-CN"/>
        </w:rPr>
        <w:t>为做好我校202</w:t>
      </w:r>
      <w:r w:rsidR="005E073D">
        <w:rPr>
          <w:rFonts w:ascii="仿宋" w:eastAsia="仿宋" w:hAnsi="仿宋" w:cs="仿宋_GB2312"/>
          <w:sz w:val="32"/>
          <w:szCs w:val="32"/>
        </w:rPr>
        <w:t>3</w:t>
      </w:r>
      <w:r>
        <w:rPr>
          <w:rFonts w:ascii="仿宋" w:eastAsia="仿宋" w:hAnsi="仿宋" w:cs="仿宋_GB2312" w:hint="eastAsia"/>
          <w:sz w:val="32"/>
          <w:szCs w:val="32"/>
          <w:lang w:val="zh-CN"/>
        </w:rPr>
        <w:t>年生源地信用助学贷款学生毕业确认工作，根据省教育厅文件精神，现将有关工作通知如下：</w:t>
      </w:r>
    </w:p>
    <w:p w:rsidR="00AF2DE5" w:rsidRDefault="00000000">
      <w:pPr>
        <w:spacing w:line="500" w:lineRule="exact"/>
        <w:ind w:firstLineChars="200" w:firstLine="643"/>
        <w:jc w:val="left"/>
        <w:rPr>
          <w:rFonts w:ascii="仿宋" w:eastAsia="仿宋" w:hAnsi="仿宋" w:cs="仿宋_GB2312"/>
          <w:b/>
          <w:bCs/>
          <w:sz w:val="32"/>
          <w:szCs w:val="32"/>
          <w:lang w:val="zh-CN"/>
        </w:rPr>
      </w:pPr>
      <w:r>
        <w:rPr>
          <w:rFonts w:ascii="仿宋" w:eastAsia="仿宋" w:hAnsi="仿宋" w:cs="仿宋_GB2312" w:hint="eastAsia"/>
          <w:b/>
          <w:bCs/>
          <w:sz w:val="32"/>
          <w:szCs w:val="32"/>
          <w:lang w:val="zh-CN"/>
        </w:rPr>
        <w:t>一、生源地信用助学贷款毕业确认的性质及意义</w:t>
      </w:r>
    </w:p>
    <w:p w:rsidR="00AF2DE5" w:rsidRDefault="00000000">
      <w:pPr>
        <w:spacing w:line="500" w:lineRule="exact"/>
        <w:ind w:firstLineChars="200" w:firstLine="640"/>
        <w:jc w:val="left"/>
        <w:rPr>
          <w:rFonts w:ascii="仿宋" w:eastAsia="仿宋" w:hAnsi="仿宋" w:cs="仿宋_GB2312"/>
          <w:sz w:val="32"/>
          <w:szCs w:val="32"/>
          <w:lang w:val="zh-CN"/>
        </w:rPr>
      </w:pPr>
      <w:r>
        <w:rPr>
          <w:rFonts w:ascii="仿宋" w:eastAsia="仿宋" w:hAnsi="仿宋" w:cs="仿宋_GB2312" w:hint="eastAsia"/>
          <w:sz w:val="32"/>
          <w:szCs w:val="32"/>
          <w:lang w:val="zh-CN"/>
        </w:rPr>
        <w:t>所谓“毕业确认”，指国家助学贷款获贷学生在毕业离校前，向经办银行（或其代理机构）确认其贷款本金、利率、期限、还贷起始日与终止日等关键信息，以提醒学生诚信履行还本付息义务。毕业确认是国家助学贷款贷后管理的重要环节，是降低贷款违约率、控制信贷风险的重要手段，为了保证贷款工作的长期健康运行，请各二级学院对贷款毕业生做好诚信教育、政策宣传工作，按要求完成相关操作。</w:t>
      </w:r>
    </w:p>
    <w:p w:rsidR="00AF2DE5" w:rsidRDefault="00000000">
      <w:pPr>
        <w:spacing w:line="500" w:lineRule="exact"/>
        <w:ind w:firstLineChars="200" w:firstLine="643"/>
        <w:rPr>
          <w:rFonts w:ascii="仿宋" w:eastAsia="仿宋" w:hAnsi="仿宋" w:cs="仿宋_GB2312"/>
          <w:b/>
          <w:bCs/>
          <w:sz w:val="32"/>
          <w:szCs w:val="32"/>
          <w:lang w:val="zh-CN"/>
        </w:rPr>
      </w:pPr>
      <w:r>
        <w:rPr>
          <w:rFonts w:ascii="仿宋" w:eastAsia="仿宋" w:hAnsi="仿宋" w:cs="仿宋_GB2312" w:hint="eastAsia"/>
          <w:b/>
          <w:bCs/>
          <w:sz w:val="32"/>
          <w:szCs w:val="32"/>
          <w:lang w:val="zh-CN"/>
        </w:rPr>
        <w:t>二、通知对象</w:t>
      </w:r>
    </w:p>
    <w:p w:rsidR="00AF2DE5" w:rsidRDefault="00000000">
      <w:pPr>
        <w:spacing w:line="500" w:lineRule="exact"/>
        <w:ind w:firstLineChars="200" w:firstLine="640"/>
        <w:jc w:val="left"/>
        <w:rPr>
          <w:rFonts w:ascii="仿宋" w:eastAsia="仿宋" w:hAnsi="仿宋" w:cs="仿宋_GB2312"/>
          <w:sz w:val="32"/>
          <w:szCs w:val="32"/>
          <w:lang w:val="zh-CN"/>
        </w:rPr>
      </w:pPr>
      <w:r>
        <w:rPr>
          <w:rFonts w:ascii="仿宋" w:eastAsia="仿宋" w:hAnsi="仿宋" w:cs="仿宋_GB2312" w:hint="eastAsia"/>
          <w:sz w:val="32"/>
          <w:szCs w:val="32"/>
          <w:lang w:val="zh-CN"/>
        </w:rPr>
        <w:t>在校期间办理过国家开发银行生源地信用助学贷款的我校202</w:t>
      </w:r>
      <w:r w:rsidR="005E073D">
        <w:rPr>
          <w:rFonts w:ascii="仿宋" w:eastAsia="仿宋" w:hAnsi="仿宋" w:cs="仿宋_GB2312"/>
          <w:sz w:val="32"/>
          <w:szCs w:val="32"/>
        </w:rPr>
        <w:t>3</w:t>
      </w:r>
      <w:r>
        <w:rPr>
          <w:rFonts w:ascii="仿宋" w:eastAsia="仿宋" w:hAnsi="仿宋" w:cs="仿宋_GB2312" w:hint="eastAsia"/>
          <w:sz w:val="32"/>
          <w:szCs w:val="32"/>
          <w:lang w:val="zh-CN"/>
        </w:rPr>
        <w:t>届毕业生。具体名单见附件1。</w:t>
      </w:r>
    </w:p>
    <w:p w:rsidR="00AF2DE5" w:rsidRDefault="00000000">
      <w:pPr>
        <w:spacing w:line="500" w:lineRule="exact"/>
        <w:ind w:firstLineChars="200" w:firstLine="643"/>
        <w:rPr>
          <w:rFonts w:ascii="仿宋" w:eastAsia="仿宋" w:hAnsi="仿宋" w:cs="仿宋_GB2312"/>
          <w:b/>
          <w:bCs/>
          <w:sz w:val="32"/>
          <w:szCs w:val="32"/>
          <w:lang w:val="zh-CN"/>
        </w:rPr>
      </w:pPr>
      <w:r>
        <w:rPr>
          <w:rFonts w:ascii="仿宋" w:eastAsia="仿宋" w:hAnsi="仿宋" w:cs="仿宋_GB2312" w:hint="eastAsia"/>
          <w:b/>
          <w:bCs/>
          <w:sz w:val="32"/>
          <w:szCs w:val="32"/>
          <w:lang w:val="zh-CN"/>
        </w:rPr>
        <w:t>三、毕业确认具体流程</w:t>
      </w:r>
    </w:p>
    <w:p w:rsidR="00AF2DE5" w:rsidRDefault="00000000">
      <w:pPr>
        <w:spacing w:line="500" w:lineRule="exact"/>
        <w:ind w:firstLineChars="200" w:firstLine="640"/>
        <w:jc w:val="left"/>
        <w:rPr>
          <w:rFonts w:ascii="仿宋" w:eastAsia="仿宋" w:hAnsi="仿宋" w:cs="仿宋_GB2312"/>
          <w:sz w:val="32"/>
          <w:szCs w:val="32"/>
          <w:lang w:val="zh-CN"/>
        </w:rPr>
      </w:pPr>
      <w:r>
        <w:rPr>
          <w:rFonts w:ascii="仿宋" w:eastAsia="仿宋" w:hAnsi="仿宋" w:cs="仿宋_GB2312" w:hint="eastAsia"/>
          <w:sz w:val="32"/>
          <w:szCs w:val="32"/>
          <w:lang w:val="zh-CN"/>
        </w:rPr>
        <w:t>生源地信用助学贷款毕业确认手续主要在国家开发银行业务系统中进行，有关流程如下：</w:t>
      </w:r>
    </w:p>
    <w:p w:rsidR="00AF2DE5" w:rsidRDefault="00000000">
      <w:pPr>
        <w:spacing w:line="500" w:lineRule="exact"/>
        <w:ind w:firstLineChars="200" w:firstLine="643"/>
        <w:rPr>
          <w:rFonts w:ascii="仿宋" w:eastAsia="仿宋" w:hAnsi="仿宋" w:cs="仿宋_GB2312"/>
          <w:b/>
          <w:bCs/>
          <w:sz w:val="32"/>
          <w:szCs w:val="32"/>
          <w:lang w:val="zh-CN"/>
        </w:rPr>
      </w:pPr>
      <w:r>
        <w:rPr>
          <w:rFonts w:ascii="仿宋" w:eastAsia="仿宋" w:hAnsi="仿宋" w:cs="仿宋_GB2312" w:hint="eastAsia"/>
          <w:b/>
          <w:bCs/>
          <w:sz w:val="32"/>
          <w:szCs w:val="32"/>
          <w:lang w:val="zh-CN"/>
        </w:rPr>
        <w:t>（一）学生登录核对贷款相关信息</w:t>
      </w:r>
    </w:p>
    <w:p w:rsidR="00AF2DE5" w:rsidRDefault="00000000">
      <w:pPr>
        <w:spacing w:line="500" w:lineRule="exact"/>
        <w:ind w:firstLineChars="200" w:firstLine="640"/>
        <w:jc w:val="left"/>
        <w:rPr>
          <w:rFonts w:ascii="仿宋" w:eastAsia="仿宋" w:hAnsi="仿宋" w:cs="仿宋_GB2312"/>
          <w:sz w:val="32"/>
          <w:szCs w:val="32"/>
          <w:lang w:val="zh-CN"/>
        </w:rPr>
      </w:pPr>
      <w:r>
        <w:rPr>
          <w:rFonts w:ascii="仿宋" w:eastAsia="仿宋" w:hAnsi="仿宋" w:cs="仿宋_GB2312" w:hint="eastAsia"/>
          <w:sz w:val="32"/>
          <w:szCs w:val="32"/>
          <w:lang w:val="zh-CN"/>
        </w:rPr>
        <w:lastRenderedPageBreak/>
        <w:t>1．登陆国家开发银行助学贷款信息网，地址：</w:t>
      </w:r>
      <w:bookmarkStart w:id="0" w:name="OLE_LINK1"/>
      <w:r>
        <w:rPr>
          <w:rFonts w:ascii="仿宋" w:eastAsia="仿宋" w:hAnsi="仿宋" w:cs="仿宋_GB2312" w:hint="eastAsia"/>
          <w:sz w:val="32"/>
          <w:szCs w:val="32"/>
          <w:lang w:val="zh-CN"/>
        </w:rPr>
        <w:t>https://sls.cdb.com.cn</w:t>
      </w:r>
      <w:bookmarkEnd w:id="0"/>
      <w:r>
        <w:rPr>
          <w:rFonts w:ascii="仿宋" w:eastAsia="仿宋" w:hAnsi="仿宋" w:cs="仿宋_GB2312" w:hint="eastAsia"/>
          <w:sz w:val="32"/>
          <w:szCs w:val="32"/>
          <w:lang w:val="zh-CN"/>
        </w:rPr>
        <w:t>，使用身份证号或手机验证码登陆，如果密码丢失可点击页面上的“忘记密码”进行密码重置。成功登录后在左侧导航栏最下方打开“毕业确认申请”菜单，认真核对文本区显示的各项信息；</w:t>
      </w:r>
    </w:p>
    <w:p w:rsidR="00AF2DE5" w:rsidRDefault="00000000">
      <w:pPr>
        <w:spacing w:line="500" w:lineRule="exact"/>
        <w:ind w:firstLineChars="200" w:firstLine="640"/>
        <w:jc w:val="left"/>
        <w:rPr>
          <w:rFonts w:ascii="仿宋" w:eastAsia="仿宋" w:hAnsi="仿宋" w:cs="仿宋_GB2312"/>
          <w:sz w:val="32"/>
          <w:szCs w:val="32"/>
          <w:lang w:val="zh-CN"/>
        </w:rPr>
      </w:pPr>
      <w:r>
        <w:rPr>
          <w:rFonts w:ascii="仿宋" w:eastAsia="仿宋" w:hAnsi="仿宋" w:cs="仿宋_GB2312" w:hint="eastAsia"/>
          <w:sz w:val="32"/>
          <w:szCs w:val="32"/>
          <w:lang w:val="zh-CN"/>
        </w:rPr>
        <w:t>2．在文本区下方点击“申请”按钮，打开申请页面，务必将工作单位、家庭联系人、家庭地址、家庭电话、手机号码、即时通讯（QQ号码）等信息补录进系统，基本信息发生变动的同时核改；</w:t>
      </w:r>
    </w:p>
    <w:p w:rsidR="00AF2DE5" w:rsidRDefault="00000000">
      <w:pPr>
        <w:spacing w:line="500" w:lineRule="exact"/>
        <w:ind w:firstLineChars="200" w:firstLine="640"/>
        <w:jc w:val="left"/>
        <w:rPr>
          <w:rFonts w:ascii="仿宋" w:eastAsia="仿宋" w:hAnsi="仿宋" w:cs="仿宋_GB2312"/>
          <w:sz w:val="32"/>
          <w:szCs w:val="32"/>
          <w:lang w:val="zh-CN"/>
        </w:rPr>
      </w:pPr>
      <w:r>
        <w:rPr>
          <w:rFonts w:ascii="仿宋" w:eastAsia="仿宋" w:hAnsi="仿宋" w:cs="仿宋_GB2312" w:hint="eastAsia"/>
          <w:sz w:val="32"/>
          <w:szCs w:val="32"/>
          <w:lang w:val="zh-CN"/>
        </w:rPr>
        <w:t>3．在提交申请前，务必认真核对贷款本金、借款日期、还款起止日等关键信息，如有错误，请联系生源地学生资助管理中心进行处理；</w:t>
      </w:r>
    </w:p>
    <w:p w:rsidR="00AF2DE5" w:rsidRDefault="00000000">
      <w:pPr>
        <w:spacing w:line="500" w:lineRule="exact"/>
        <w:ind w:firstLineChars="200" w:firstLine="640"/>
        <w:jc w:val="left"/>
        <w:rPr>
          <w:rFonts w:ascii="仿宋" w:eastAsia="仿宋" w:hAnsi="仿宋" w:cs="仿宋_GB2312"/>
          <w:sz w:val="32"/>
          <w:szCs w:val="32"/>
          <w:lang w:val="zh-CN"/>
        </w:rPr>
      </w:pPr>
      <w:r>
        <w:rPr>
          <w:rFonts w:ascii="仿宋" w:eastAsia="仿宋" w:hAnsi="仿宋" w:cs="仿宋_GB2312" w:hint="eastAsia"/>
          <w:sz w:val="32"/>
          <w:szCs w:val="32"/>
          <w:lang w:val="zh-CN"/>
        </w:rPr>
        <w:t>4．对所有信息填写和核对无误后，贷款学生在“毕业确认”栏目下点击“申请”完成毕业确认。</w:t>
      </w:r>
    </w:p>
    <w:p w:rsidR="00AF2DE5" w:rsidRDefault="00000000">
      <w:pPr>
        <w:spacing w:line="500" w:lineRule="exact"/>
        <w:ind w:firstLineChars="200" w:firstLine="640"/>
        <w:jc w:val="left"/>
        <w:rPr>
          <w:rFonts w:ascii="仿宋" w:eastAsia="仿宋" w:hAnsi="仿宋" w:cs="仿宋_GB2312"/>
          <w:sz w:val="32"/>
          <w:szCs w:val="32"/>
          <w:lang w:val="zh-CN"/>
        </w:rPr>
      </w:pPr>
      <w:r>
        <w:rPr>
          <w:rFonts w:ascii="仿宋" w:eastAsia="仿宋" w:hAnsi="仿宋" w:cs="仿宋_GB2312" w:hint="eastAsia"/>
          <w:sz w:val="32"/>
          <w:szCs w:val="32"/>
          <w:lang w:val="zh-CN"/>
        </w:rPr>
        <w:t>5．学生从系统中导出《国家开发银行生源地助学贷款毕业确认表》（以下简称《毕业确认表》），核对签字并按手印。</w:t>
      </w:r>
    </w:p>
    <w:p w:rsidR="00AF2DE5" w:rsidRDefault="00000000">
      <w:pPr>
        <w:spacing w:line="500" w:lineRule="exact"/>
        <w:ind w:firstLineChars="200" w:firstLine="643"/>
        <w:rPr>
          <w:rFonts w:ascii="仿宋" w:eastAsia="仿宋" w:hAnsi="仿宋" w:cs="仿宋_GB2312"/>
          <w:b/>
          <w:bCs/>
          <w:sz w:val="32"/>
          <w:szCs w:val="32"/>
          <w:lang w:val="zh-CN"/>
        </w:rPr>
      </w:pPr>
      <w:r>
        <w:rPr>
          <w:rFonts w:ascii="仿宋" w:eastAsia="仿宋" w:hAnsi="仿宋" w:cs="仿宋_GB2312" w:hint="eastAsia"/>
          <w:b/>
          <w:bCs/>
          <w:sz w:val="32"/>
          <w:szCs w:val="32"/>
          <w:lang w:val="zh-CN"/>
        </w:rPr>
        <w:t>（二）学生工作处审核毕业确认信息</w:t>
      </w:r>
    </w:p>
    <w:p w:rsidR="00AF2DE5" w:rsidRDefault="00000000">
      <w:pPr>
        <w:spacing w:line="500" w:lineRule="exact"/>
        <w:ind w:firstLineChars="200" w:firstLine="640"/>
        <w:rPr>
          <w:rFonts w:ascii="仿宋" w:eastAsia="仿宋" w:hAnsi="仿宋" w:cs="仿宋_GB2312"/>
          <w:sz w:val="32"/>
          <w:szCs w:val="32"/>
          <w:lang w:val="zh-CN"/>
        </w:rPr>
      </w:pPr>
      <w:r>
        <w:rPr>
          <w:rFonts w:ascii="仿宋" w:eastAsia="仿宋" w:hAnsi="仿宋" w:cs="仿宋_GB2312" w:hint="eastAsia"/>
          <w:sz w:val="32"/>
          <w:szCs w:val="32"/>
          <w:lang w:val="zh-CN"/>
        </w:rPr>
        <w:t>校学生工作处资助管理中心</w:t>
      </w:r>
      <w:proofErr w:type="gramStart"/>
      <w:r>
        <w:rPr>
          <w:rFonts w:ascii="仿宋" w:eastAsia="仿宋" w:hAnsi="仿宋" w:cs="仿宋_GB2312" w:hint="eastAsia"/>
          <w:sz w:val="32"/>
          <w:szCs w:val="32"/>
          <w:lang w:val="zh-CN"/>
        </w:rPr>
        <w:t>登陆国开行</w:t>
      </w:r>
      <w:proofErr w:type="gramEnd"/>
      <w:r>
        <w:rPr>
          <w:rFonts w:ascii="仿宋" w:eastAsia="仿宋" w:hAnsi="仿宋" w:cs="仿宋_GB2312" w:hint="eastAsia"/>
          <w:sz w:val="32"/>
          <w:szCs w:val="32"/>
          <w:lang w:val="zh-CN"/>
        </w:rPr>
        <w:t>业务系统，查看并审核申请毕业确认的学生信息；通知未完成确认手续的学生尽快办理。</w:t>
      </w:r>
    </w:p>
    <w:p w:rsidR="00AF2DE5" w:rsidRDefault="00000000">
      <w:pPr>
        <w:spacing w:line="500" w:lineRule="exact"/>
        <w:ind w:firstLineChars="200" w:firstLine="643"/>
        <w:rPr>
          <w:rFonts w:ascii="仿宋" w:eastAsia="仿宋" w:hAnsi="仿宋" w:cs="仿宋_GB2312"/>
          <w:b/>
          <w:bCs/>
          <w:sz w:val="32"/>
          <w:szCs w:val="32"/>
          <w:lang w:val="zh-CN"/>
        </w:rPr>
      </w:pPr>
      <w:r>
        <w:rPr>
          <w:rFonts w:ascii="仿宋" w:eastAsia="仿宋" w:hAnsi="仿宋" w:cs="仿宋_GB2312" w:hint="eastAsia"/>
          <w:b/>
          <w:bCs/>
          <w:sz w:val="32"/>
          <w:szCs w:val="32"/>
          <w:lang w:val="zh-CN"/>
        </w:rPr>
        <w:t>（三）二级学院报送贷款毕业生《毕业确认表》</w:t>
      </w:r>
    </w:p>
    <w:p w:rsidR="00AF2DE5" w:rsidRDefault="00000000">
      <w:pPr>
        <w:spacing w:line="500" w:lineRule="exact"/>
        <w:ind w:firstLineChars="200" w:firstLine="643"/>
        <w:rPr>
          <w:rFonts w:ascii="仿宋" w:eastAsia="仿宋" w:hAnsi="仿宋" w:cs="仿宋_GB2312"/>
          <w:sz w:val="32"/>
          <w:szCs w:val="32"/>
          <w:lang w:val="zh-CN"/>
        </w:rPr>
      </w:pPr>
      <w:r>
        <w:rPr>
          <w:rFonts w:ascii="仿宋" w:eastAsia="仿宋" w:hAnsi="仿宋" w:cs="仿宋_GB2312" w:hint="eastAsia"/>
          <w:b/>
          <w:bCs/>
          <w:sz w:val="32"/>
          <w:szCs w:val="32"/>
          <w:lang w:val="zh-CN"/>
        </w:rPr>
        <w:t>各二级学院</w:t>
      </w:r>
      <w:r>
        <w:rPr>
          <w:rFonts w:ascii="仿宋" w:eastAsia="仿宋" w:hAnsi="仿宋" w:cs="仿宋_GB2312" w:hint="eastAsia"/>
          <w:b/>
          <w:bCs/>
          <w:sz w:val="32"/>
          <w:szCs w:val="32"/>
        </w:rPr>
        <w:t>5</w:t>
      </w:r>
      <w:r>
        <w:rPr>
          <w:rFonts w:ascii="仿宋" w:eastAsia="仿宋" w:hAnsi="仿宋" w:cs="仿宋_GB2312" w:hint="eastAsia"/>
          <w:b/>
          <w:bCs/>
          <w:sz w:val="32"/>
          <w:szCs w:val="32"/>
          <w:lang w:val="zh-CN"/>
        </w:rPr>
        <w:t>月</w:t>
      </w:r>
      <w:r w:rsidR="005E073D">
        <w:rPr>
          <w:rFonts w:ascii="仿宋" w:eastAsia="仿宋" w:hAnsi="仿宋" w:cs="仿宋_GB2312"/>
          <w:b/>
          <w:bCs/>
          <w:sz w:val="32"/>
          <w:szCs w:val="32"/>
        </w:rPr>
        <w:t>15</w:t>
      </w:r>
      <w:r>
        <w:rPr>
          <w:rFonts w:ascii="仿宋" w:eastAsia="仿宋" w:hAnsi="仿宋" w:cs="仿宋_GB2312" w:hint="eastAsia"/>
          <w:b/>
          <w:bCs/>
          <w:sz w:val="32"/>
          <w:szCs w:val="32"/>
          <w:lang w:val="zh-CN"/>
        </w:rPr>
        <w:t>日前指导贷款学生完成线上确认工作</w:t>
      </w:r>
      <w:r>
        <w:rPr>
          <w:rFonts w:ascii="仿宋" w:eastAsia="仿宋" w:hAnsi="仿宋" w:cs="仿宋_GB2312" w:hint="eastAsia"/>
          <w:sz w:val="32"/>
          <w:szCs w:val="32"/>
          <w:lang w:val="zh-CN"/>
        </w:rPr>
        <w:t>，</w:t>
      </w:r>
      <w:r>
        <w:rPr>
          <w:rFonts w:ascii="仿宋" w:eastAsia="仿宋" w:hAnsi="仿宋" w:cs="仿宋_GB2312" w:hint="eastAsia"/>
          <w:sz w:val="32"/>
          <w:szCs w:val="32"/>
        </w:rPr>
        <w:t>5月</w:t>
      </w:r>
      <w:r w:rsidR="005E073D">
        <w:rPr>
          <w:rFonts w:ascii="仿宋" w:eastAsia="仿宋" w:hAnsi="仿宋" w:cs="仿宋_GB2312"/>
          <w:sz w:val="32"/>
          <w:szCs w:val="32"/>
        </w:rPr>
        <w:t>16</w:t>
      </w:r>
      <w:r>
        <w:rPr>
          <w:rFonts w:ascii="仿宋" w:eastAsia="仿宋" w:hAnsi="仿宋" w:cs="仿宋_GB2312" w:hint="eastAsia"/>
          <w:sz w:val="32"/>
          <w:szCs w:val="32"/>
        </w:rPr>
        <w:t>日前</w:t>
      </w:r>
      <w:r>
        <w:rPr>
          <w:rFonts w:ascii="仿宋" w:eastAsia="仿宋" w:hAnsi="仿宋" w:cs="仿宋_GB2312" w:hint="eastAsia"/>
          <w:sz w:val="32"/>
          <w:szCs w:val="32"/>
          <w:lang w:val="zh-CN"/>
        </w:rPr>
        <w:t>，将学生签字确认的《毕业确认表》收齐，交至学生工作处资助管理中心，如学生提前还贷，可不用提交上述材料，但需提供贷款结清的截图作为凭证，以便办理毕业生离校手续。</w:t>
      </w:r>
    </w:p>
    <w:p w:rsidR="00AF2DE5" w:rsidRDefault="00000000">
      <w:pPr>
        <w:spacing w:line="500" w:lineRule="exact"/>
        <w:ind w:firstLineChars="200" w:firstLine="643"/>
        <w:rPr>
          <w:rFonts w:ascii="仿宋_GB2312" w:eastAsia="仿宋_GB2312"/>
          <w:sz w:val="32"/>
          <w:szCs w:val="32"/>
        </w:rPr>
      </w:pPr>
      <w:r>
        <w:rPr>
          <w:rFonts w:ascii="仿宋" w:eastAsia="仿宋" w:hAnsi="仿宋" w:cs="仿宋_GB2312" w:hint="eastAsia"/>
          <w:b/>
          <w:bCs/>
          <w:sz w:val="32"/>
          <w:szCs w:val="32"/>
          <w:lang w:val="zh-CN"/>
        </w:rPr>
        <w:lastRenderedPageBreak/>
        <w:t>四、考研、入伍、休学、留级、修改学制/入学年份  </w:t>
      </w:r>
      <w:r>
        <w:rPr>
          <w:rFonts w:ascii="仿宋_GB2312" w:eastAsia="仿宋_GB2312" w:hint="eastAsia"/>
          <w:sz w:val="32"/>
          <w:szCs w:val="32"/>
        </w:rPr>
        <w:t>   </w:t>
      </w:r>
    </w:p>
    <w:p w:rsidR="00AF2DE5" w:rsidRDefault="00000000">
      <w:pPr>
        <w:spacing w:line="500" w:lineRule="exact"/>
        <w:ind w:firstLineChars="200" w:firstLine="640"/>
        <w:rPr>
          <w:rFonts w:ascii="仿宋" w:eastAsia="仿宋" w:hAnsi="仿宋" w:cs="仿宋_GB2312"/>
          <w:b/>
          <w:bCs/>
          <w:sz w:val="32"/>
          <w:szCs w:val="32"/>
          <w:lang w:val="zh-CN"/>
        </w:rPr>
      </w:pPr>
      <w:r>
        <w:rPr>
          <w:rFonts w:ascii="仿宋" w:eastAsia="仿宋" w:hAnsi="仿宋" w:cs="仿宋_GB2312" w:hint="eastAsia"/>
          <w:sz w:val="32"/>
          <w:szCs w:val="32"/>
          <w:lang w:val="zh-CN"/>
        </w:rPr>
        <w:t>有考研、休学等情况需要变更毕业年份等信息的，需</w:t>
      </w:r>
      <w:proofErr w:type="gramStart"/>
      <w:r>
        <w:rPr>
          <w:rFonts w:ascii="仿宋" w:eastAsia="仿宋" w:hAnsi="仿宋" w:cs="仿宋_GB2312" w:hint="eastAsia"/>
          <w:sz w:val="32"/>
          <w:szCs w:val="32"/>
          <w:lang w:val="zh-CN"/>
        </w:rPr>
        <w:t>带相关</w:t>
      </w:r>
      <w:proofErr w:type="gramEnd"/>
      <w:r>
        <w:rPr>
          <w:rFonts w:ascii="仿宋" w:eastAsia="仿宋" w:hAnsi="仿宋" w:cs="仿宋_GB2312" w:hint="eastAsia"/>
          <w:sz w:val="32"/>
          <w:szCs w:val="32"/>
          <w:lang w:val="zh-CN"/>
        </w:rPr>
        <w:t>证明，联系生源地县（区）教育局资助中心请老师帮忙尽快做好就学信息变更和还款计划变更，202</w:t>
      </w:r>
      <w:r w:rsidR="005E073D">
        <w:rPr>
          <w:rFonts w:ascii="仿宋" w:eastAsia="仿宋" w:hAnsi="仿宋" w:cs="仿宋_GB2312"/>
          <w:sz w:val="32"/>
          <w:szCs w:val="32"/>
        </w:rPr>
        <w:t>2</w:t>
      </w:r>
      <w:r>
        <w:rPr>
          <w:rFonts w:ascii="仿宋" w:eastAsia="仿宋" w:hAnsi="仿宋" w:cs="仿宋_GB2312" w:hint="eastAsia"/>
          <w:sz w:val="32"/>
          <w:szCs w:val="32"/>
          <w:lang w:val="zh-CN"/>
        </w:rPr>
        <w:t>级预科班学生需持结业证书及新发放的录取通知书前往办理。今年9月1号以后，贷款毕业即需要自己支付当年利息。</w:t>
      </w:r>
      <w:r>
        <w:rPr>
          <w:rFonts w:ascii="仿宋" w:eastAsia="仿宋" w:hAnsi="仿宋" w:cs="仿宋_GB2312" w:hint="eastAsia"/>
          <w:b/>
          <w:bCs/>
          <w:sz w:val="32"/>
          <w:szCs w:val="32"/>
          <w:lang w:val="zh-CN"/>
        </w:rPr>
        <w:t>考研或专升本，还想续贷，请做完上述变更后，再申请续贷。</w:t>
      </w:r>
    </w:p>
    <w:p w:rsidR="00AF2DE5" w:rsidRDefault="00000000">
      <w:pPr>
        <w:spacing w:line="500" w:lineRule="exact"/>
        <w:ind w:firstLineChars="200" w:firstLine="643"/>
        <w:rPr>
          <w:rFonts w:ascii="仿宋" w:eastAsia="仿宋" w:hAnsi="仿宋" w:cs="仿宋_GB2312"/>
          <w:b/>
          <w:bCs/>
          <w:sz w:val="32"/>
          <w:szCs w:val="32"/>
          <w:lang w:val="zh-CN"/>
        </w:rPr>
      </w:pPr>
      <w:r>
        <w:rPr>
          <w:rFonts w:ascii="仿宋" w:eastAsia="仿宋" w:hAnsi="仿宋" w:cs="仿宋_GB2312" w:hint="eastAsia"/>
          <w:b/>
          <w:bCs/>
          <w:sz w:val="32"/>
          <w:szCs w:val="32"/>
          <w:lang w:val="zh-CN"/>
        </w:rPr>
        <w:t>五、还款事宜</w:t>
      </w:r>
    </w:p>
    <w:p w:rsidR="00AF2DE5" w:rsidRDefault="00000000">
      <w:pPr>
        <w:spacing w:line="500" w:lineRule="exact"/>
        <w:ind w:firstLineChars="200" w:firstLine="640"/>
        <w:rPr>
          <w:rFonts w:ascii="仿宋" w:eastAsia="仿宋" w:hAnsi="仿宋" w:cs="仿宋_GB2312"/>
          <w:sz w:val="32"/>
          <w:szCs w:val="32"/>
          <w:lang w:val="zh-CN"/>
        </w:rPr>
      </w:pPr>
      <w:r>
        <w:rPr>
          <w:rFonts w:ascii="仿宋" w:eastAsia="仿宋" w:hAnsi="仿宋" w:cs="仿宋_GB2312" w:hint="eastAsia"/>
          <w:sz w:val="32"/>
          <w:szCs w:val="32"/>
          <w:lang w:val="zh-CN"/>
        </w:rPr>
        <w:t>1.支付宝还款。</w:t>
      </w:r>
    </w:p>
    <w:p w:rsidR="00AF2DE5" w:rsidRDefault="00000000">
      <w:pPr>
        <w:spacing w:line="500" w:lineRule="exact"/>
        <w:ind w:firstLineChars="200" w:firstLine="640"/>
        <w:rPr>
          <w:rFonts w:ascii="仿宋" w:eastAsia="仿宋" w:hAnsi="仿宋" w:cs="仿宋_GB2312"/>
          <w:sz w:val="32"/>
          <w:szCs w:val="32"/>
          <w:lang w:val="zh-CN"/>
        </w:rPr>
      </w:pPr>
      <w:r>
        <w:rPr>
          <w:rFonts w:ascii="仿宋" w:eastAsia="仿宋" w:hAnsi="仿宋" w:cs="仿宋_GB2312" w:hint="eastAsia"/>
          <w:sz w:val="32"/>
          <w:szCs w:val="32"/>
          <w:lang w:val="zh-CN"/>
        </w:rPr>
        <w:t>（1）当月的1日-15日，登陆“生源地助学贷款学生在线系统”，点击标记年份（20xx学年-20xx学年合同）下面的“申请还款”，网上申请提前还款,同时记下贷款账号，样式是“3208……@sin.cn”，以备还款时用。</w:t>
      </w:r>
    </w:p>
    <w:p w:rsidR="00AF2DE5" w:rsidRDefault="00000000">
      <w:pPr>
        <w:spacing w:line="500" w:lineRule="exact"/>
        <w:ind w:firstLineChars="200" w:firstLine="640"/>
        <w:rPr>
          <w:rFonts w:ascii="仿宋" w:eastAsia="仿宋" w:hAnsi="仿宋" w:cs="仿宋_GB2312"/>
          <w:sz w:val="32"/>
          <w:szCs w:val="32"/>
          <w:lang w:val="zh-CN"/>
        </w:rPr>
      </w:pPr>
      <w:r>
        <w:rPr>
          <w:rFonts w:ascii="仿宋" w:eastAsia="仿宋" w:hAnsi="仿宋" w:cs="仿宋_GB2312" w:hint="eastAsia"/>
          <w:sz w:val="32"/>
          <w:szCs w:val="32"/>
          <w:lang w:val="zh-CN"/>
        </w:rPr>
        <w:t>（2）从网上申请当天开始到当月20日，用手机登陆任意已经实名认证的支付宝，在“便民生活”的“生活号”里，搜索并关注“国家开发银行助学贷款”生活号，然后点击“在线还款”，输入自己的贷款账号和身份证号码，就可以查出还款金额。核对无误后，进行还款操作。次月可以上网查阅还款情况。上述操作也可通过电脑端实现。</w:t>
      </w:r>
    </w:p>
    <w:p w:rsidR="00AF2DE5" w:rsidRDefault="00000000">
      <w:pPr>
        <w:spacing w:line="500" w:lineRule="exact"/>
        <w:ind w:firstLineChars="200" w:firstLine="640"/>
        <w:rPr>
          <w:rFonts w:ascii="仿宋" w:eastAsia="仿宋" w:hAnsi="仿宋" w:cs="仿宋_GB2312"/>
          <w:sz w:val="32"/>
          <w:szCs w:val="32"/>
          <w:lang w:val="zh-CN"/>
        </w:rPr>
      </w:pPr>
      <w:r>
        <w:rPr>
          <w:rFonts w:ascii="仿宋" w:eastAsia="仿宋" w:hAnsi="仿宋" w:cs="仿宋_GB2312" w:hint="eastAsia"/>
          <w:sz w:val="32"/>
          <w:szCs w:val="32"/>
          <w:lang w:val="zh-CN"/>
        </w:rPr>
        <w:t>2.专用POS机还款。</w:t>
      </w:r>
    </w:p>
    <w:p w:rsidR="00AF2DE5" w:rsidRDefault="00000000">
      <w:pPr>
        <w:spacing w:line="500" w:lineRule="exact"/>
        <w:ind w:firstLineChars="200" w:firstLine="640"/>
        <w:rPr>
          <w:rFonts w:ascii="仿宋" w:eastAsia="仿宋" w:hAnsi="仿宋" w:cs="仿宋_GB2312"/>
          <w:sz w:val="32"/>
          <w:szCs w:val="32"/>
          <w:lang w:val="zh-CN"/>
        </w:rPr>
      </w:pPr>
      <w:r>
        <w:rPr>
          <w:rFonts w:ascii="仿宋" w:eastAsia="仿宋" w:hAnsi="仿宋" w:cs="仿宋_GB2312" w:hint="eastAsia"/>
          <w:sz w:val="32"/>
          <w:szCs w:val="32"/>
          <w:lang w:val="zh-CN"/>
        </w:rPr>
        <w:t>贷款学生可持银行卡于工作时间到生源地区县（区）教育局资助管理中心刷卡还款，也可于开学后到校学生工作处资助管理中心（新长校区</w:t>
      </w:r>
      <w:proofErr w:type="gramStart"/>
      <w:r>
        <w:rPr>
          <w:rFonts w:ascii="仿宋" w:eastAsia="仿宋" w:hAnsi="仿宋" w:cs="仿宋_GB2312" w:hint="eastAsia"/>
          <w:sz w:val="32"/>
          <w:szCs w:val="32"/>
          <w:lang w:val="zh-CN"/>
        </w:rPr>
        <w:t>学工楼</w:t>
      </w:r>
      <w:proofErr w:type="gramEnd"/>
      <w:r>
        <w:rPr>
          <w:rFonts w:ascii="仿宋" w:eastAsia="仿宋" w:hAnsi="仿宋" w:cs="仿宋_GB2312" w:hint="eastAsia"/>
          <w:sz w:val="32"/>
          <w:szCs w:val="32"/>
          <w:lang w:val="zh-CN"/>
        </w:rPr>
        <w:t>212）办理，注意所有款项要存在一张银行卡上。</w:t>
      </w:r>
    </w:p>
    <w:p w:rsidR="00AF2DE5" w:rsidRDefault="00000000">
      <w:pPr>
        <w:spacing w:line="500" w:lineRule="exact"/>
        <w:ind w:firstLineChars="200" w:firstLine="640"/>
        <w:rPr>
          <w:rFonts w:ascii="仿宋" w:eastAsia="仿宋" w:hAnsi="仿宋" w:cs="仿宋_GB2312"/>
          <w:sz w:val="32"/>
          <w:szCs w:val="32"/>
          <w:lang w:val="zh-CN"/>
        </w:rPr>
      </w:pPr>
      <w:r>
        <w:rPr>
          <w:rFonts w:ascii="仿宋" w:eastAsia="仿宋" w:hAnsi="仿宋" w:cs="仿宋_GB2312" w:hint="eastAsia"/>
          <w:sz w:val="32"/>
          <w:szCs w:val="32"/>
          <w:lang w:val="zh-CN"/>
        </w:rPr>
        <w:t>3.贷款利息。</w:t>
      </w:r>
    </w:p>
    <w:p w:rsidR="00AF2DE5" w:rsidRDefault="00000000">
      <w:pPr>
        <w:spacing w:line="500" w:lineRule="exact"/>
        <w:ind w:firstLineChars="200" w:firstLine="640"/>
        <w:rPr>
          <w:rFonts w:ascii="仿宋" w:eastAsia="仿宋" w:hAnsi="仿宋" w:cs="仿宋_GB2312"/>
          <w:sz w:val="32"/>
          <w:szCs w:val="32"/>
          <w:lang w:val="zh-CN"/>
        </w:rPr>
      </w:pPr>
      <w:r>
        <w:rPr>
          <w:rFonts w:ascii="仿宋" w:eastAsia="仿宋" w:hAnsi="仿宋" w:cs="仿宋_GB2312" w:hint="eastAsia"/>
          <w:sz w:val="32"/>
          <w:szCs w:val="32"/>
          <w:lang w:val="zh-CN"/>
        </w:rPr>
        <w:t>学生在校期间的贷款利息由学校及省财政共同承担，毕业之前还款只需支付贷款本金，无需支付利息。学生毕业当</w:t>
      </w:r>
      <w:r>
        <w:rPr>
          <w:rFonts w:ascii="仿宋" w:eastAsia="仿宋" w:hAnsi="仿宋" w:cs="仿宋_GB2312" w:hint="eastAsia"/>
          <w:sz w:val="32"/>
          <w:szCs w:val="32"/>
          <w:lang w:val="zh-CN"/>
        </w:rPr>
        <w:lastRenderedPageBreak/>
        <w:t>年9月1日起，将自行承担贷款利息，每年12月20日前通过支付宝或专用POS机还本付息，利息金额以国家开发银行系统计算数据为准。</w:t>
      </w:r>
    </w:p>
    <w:p w:rsidR="00AF2DE5" w:rsidRDefault="00000000">
      <w:pPr>
        <w:spacing w:line="500" w:lineRule="exact"/>
        <w:ind w:firstLineChars="200" w:firstLine="640"/>
        <w:rPr>
          <w:rFonts w:ascii="仿宋" w:eastAsia="仿宋" w:hAnsi="仿宋" w:cs="仿宋_GB2312"/>
          <w:sz w:val="32"/>
          <w:szCs w:val="32"/>
          <w:lang w:val="zh-CN"/>
        </w:rPr>
      </w:pPr>
      <w:r>
        <w:rPr>
          <w:rFonts w:ascii="仿宋" w:eastAsia="仿宋" w:hAnsi="仿宋" w:cs="仿宋_GB2312" w:hint="eastAsia"/>
          <w:sz w:val="32"/>
          <w:szCs w:val="32"/>
          <w:lang w:val="zh-CN"/>
        </w:rPr>
        <w:t>4.各二级学院要积极利用微信、QQ等线</w:t>
      </w:r>
      <w:proofErr w:type="gramStart"/>
      <w:r>
        <w:rPr>
          <w:rFonts w:ascii="仿宋" w:eastAsia="仿宋" w:hAnsi="仿宋" w:cs="仿宋_GB2312" w:hint="eastAsia"/>
          <w:sz w:val="32"/>
          <w:szCs w:val="32"/>
          <w:lang w:val="zh-CN"/>
        </w:rPr>
        <w:t>上方式</w:t>
      </w:r>
      <w:proofErr w:type="gramEnd"/>
      <w:r>
        <w:rPr>
          <w:rFonts w:ascii="仿宋" w:eastAsia="仿宋" w:hAnsi="仿宋" w:cs="仿宋_GB2312" w:hint="eastAsia"/>
          <w:sz w:val="32"/>
          <w:szCs w:val="32"/>
          <w:lang w:val="zh-CN"/>
        </w:rPr>
        <w:t>对贷款毕业生开展诚信还贷知识宣传与讲解，做好学校贷款风险防控，鼓励有能力偿还助学贷款的学生提前还贷</w:t>
      </w:r>
      <w:r>
        <w:rPr>
          <w:rFonts w:ascii="仿宋" w:eastAsia="仿宋" w:hAnsi="仿宋" w:cs="仿宋_GB2312" w:hint="eastAsia"/>
          <w:sz w:val="32"/>
          <w:szCs w:val="32"/>
        </w:rPr>
        <w:t>并</w:t>
      </w:r>
      <w:r>
        <w:rPr>
          <w:rFonts w:ascii="仿宋" w:eastAsia="仿宋" w:hAnsi="仿宋" w:cs="仿宋_GB2312" w:hint="eastAsia"/>
          <w:b/>
          <w:bCs/>
          <w:sz w:val="32"/>
          <w:szCs w:val="32"/>
        </w:rPr>
        <w:t>给予补助</w:t>
      </w:r>
      <w:r>
        <w:rPr>
          <w:rFonts w:ascii="仿宋" w:eastAsia="仿宋" w:hAnsi="仿宋" w:cs="仿宋_GB2312" w:hint="eastAsia"/>
          <w:sz w:val="32"/>
          <w:szCs w:val="32"/>
        </w:rPr>
        <w:t>（</w:t>
      </w:r>
      <w:r>
        <w:rPr>
          <w:rFonts w:ascii="仿宋" w:eastAsia="仿宋" w:hAnsi="仿宋" w:cs="仿宋_GB2312" w:hint="eastAsia"/>
          <w:b/>
          <w:bCs/>
          <w:sz w:val="32"/>
          <w:szCs w:val="32"/>
        </w:rPr>
        <w:t>详见附件4</w:t>
      </w:r>
      <w:r>
        <w:rPr>
          <w:rFonts w:ascii="仿宋" w:eastAsia="仿宋" w:hAnsi="仿宋" w:cs="仿宋_GB2312" w:hint="eastAsia"/>
          <w:sz w:val="32"/>
          <w:szCs w:val="32"/>
        </w:rPr>
        <w:t>）</w:t>
      </w:r>
      <w:r>
        <w:rPr>
          <w:rFonts w:ascii="仿宋" w:eastAsia="仿宋" w:hAnsi="仿宋" w:cs="仿宋_GB2312" w:hint="eastAsia"/>
          <w:sz w:val="32"/>
          <w:szCs w:val="32"/>
          <w:lang w:val="zh-CN"/>
        </w:rPr>
        <w:t>，对于暂时没有能力偿还的毕业生要给予耐心讲解，指导其按期还本付息，避免产生逾期，影响个人信用记录。</w:t>
      </w:r>
    </w:p>
    <w:p w:rsidR="00AF2DE5" w:rsidRDefault="00000000">
      <w:pPr>
        <w:spacing w:line="500" w:lineRule="exact"/>
        <w:ind w:firstLineChars="200" w:firstLine="643"/>
        <w:rPr>
          <w:rFonts w:ascii="仿宋" w:eastAsia="仿宋" w:hAnsi="仿宋" w:cs="仿宋_GB2312"/>
          <w:b/>
          <w:bCs/>
          <w:sz w:val="32"/>
          <w:szCs w:val="32"/>
          <w:lang w:val="zh-CN"/>
        </w:rPr>
      </w:pPr>
      <w:r>
        <w:rPr>
          <w:rFonts w:ascii="仿宋" w:eastAsia="仿宋" w:hAnsi="仿宋" w:cs="仿宋_GB2312" w:hint="eastAsia"/>
          <w:b/>
          <w:bCs/>
          <w:sz w:val="32"/>
          <w:szCs w:val="32"/>
          <w:lang w:val="zh-CN"/>
        </w:rPr>
        <w:t>六、注意事项</w:t>
      </w:r>
    </w:p>
    <w:p w:rsidR="00AF2DE5" w:rsidRDefault="00000000">
      <w:pPr>
        <w:spacing w:line="500" w:lineRule="exact"/>
        <w:ind w:firstLineChars="200" w:firstLine="640"/>
        <w:rPr>
          <w:rFonts w:ascii="仿宋" w:eastAsia="仿宋" w:hAnsi="仿宋" w:cs="仿宋_GB2312"/>
          <w:sz w:val="32"/>
          <w:szCs w:val="32"/>
          <w:lang w:val="zh-CN"/>
        </w:rPr>
      </w:pPr>
      <w:r>
        <w:rPr>
          <w:rFonts w:ascii="仿宋" w:eastAsia="仿宋" w:hAnsi="仿宋" w:cs="仿宋_GB2312" w:hint="eastAsia"/>
          <w:sz w:val="32"/>
          <w:szCs w:val="32"/>
          <w:lang w:val="zh-CN"/>
        </w:rPr>
        <w:t>1．《国家开发银行生源地助学贷款毕业确认表》一式两份，经学生签字后，一份学生留存，另一份交二级学院汇总</w:t>
      </w:r>
      <w:proofErr w:type="gramStart"/>
      <w:r>
        <w:rPr>
          <w:rFonts w:ascii="仿宋" w:eastAsia="仿宋" w:hAnsi="仿宋" w:cs="仿宋_GB2312" w:hint="eastAsia"/>
          <w:sz w:val="32"/>
          <w:szCs w:val="32"/>
          <w:lang w:val="zh-CN"/>
        </w:rPr>
        <w:t>后报校学生</w:t>
      </w:r>
      <w:proofErr w:type="gramEnd"/>
      <w:r>
        <w:rPr>
          <w:rFonts w:ascii="仿宋" w:eastAsia="仿宋" w:hAnsi="仿宋" w:cs="仿宋_GB2312" w:hint="eastAsia"/>
          <w:sz w:val="32"/>
          <w:szCs w:val="32"/>
          <w:lang w:val="zh-CN"/>
        </w:rPr>
        <w:t>资助管理中心存档备查。</w:t>
      </w:r>
    </w:p>
    <w:p w:rsidR="00AF2DE5" w:rsidRDefault="00000000">
      <w:pPr>
        <w:spacing w:line="500" w:lineRule="exact"/>
        <w:ind w:firstLineChars="200" w:firstLine="640"/>
        <w:rPr>
          <w:rFonts w:ascii="仿宋" w:eastAsia="仿宋" w:hAnsi="仿宋" w:cs="仿宋_GB2312"/>
          <w:sz w:val="32"/>
          <w:szCs w:val="32"/>
          <w:lang w:val="zh-CN"/>
        </w:rPr>
      </w:pPr>
      <w:r>
        <w:rPr>
          <w:rFonts w:ascii="仿宋" w:eastAsia="仿宋" w:hAnsi="仿宋" w:cs="仿宋_GB2312" w:hint="eastAsia"/>
          <w:sz w:val="32"/>
          <w:szCs w:val="32"/>
          <w:lang w:val="zh-CN"/>
        </w:rPr>
        <w:t>2．各二级学院按要求做好国家助学贷款学生诚信教育工作，确保所有获得贷款的学生都能全面正确了解贷款政策，树立按时偿还贷款本息的诚信意识。此项工作已纳入</w:t>
      </w:r>
      <w:r>
        <w:rPr>
          <w:rFonts w:ascii="仿宋" w:eastAsia="仿宋" w:hAnsi="仿宋" w:cs="仿宋_GB2312" w:hint="eastAsia"/>
          <w:sz w:val="32"/>
          <w:szCs w:val="32"/>
        </w:rPr>
        <w:t>学生工作</w:t>
      </w:r>
      <w:r>
        <w:rPr>
          <w:rFonts w:ascii="仿宋" w:eastAsia="仿宋" w:hAnsi="仿宋" w:cs="仿宋_GB2312" w:hint="eastAsia"/>
          <w:sz w:val="32"/>
          <w:szCs w:val="32"/>
          <w:lang w:val="zh-CN"/>
        </w:rPr>
        <w:t>年</w:t>
      </w:r>
      <w:r>
        <w:rPr>
          <w:rFonts w:ascii="仿宋" w:eastAsia="仿宋" w:hAnsi="仿宋" w:cs="仿宋_GB2312" w:hint="eastAsia"/>
          <w:sz w:val="32"/>
          <w:szCs w:val="32"/>
        </w:rPr>
        <w:t>终</w:t>
      </w:r>
      <w:r>
        <w:rPr>
          <w:rFonts w:ascii="仿宋" w:eastAsia="仿宋" w:hAnsi="仿宋" w:cs="仿宋_GB2312" w:hint="eastAsia"/>
          <w:sz w:val="32"/>
          <w:szCs w:val="32"/>
          <w:lang w:val="zh-CN"/>
        </w:rPr>
        <w:t>考核测评，如所在学院助学贷款学生</w:t>
      </w:r>
      <w:r>
        <w:rPr>
          <w:rFonts w:ascii="仿宋" w:eastAsia="仿宋" w:hAnsi="仿宋" w:cs="仿宋_GB2312" w:hint="eastAsia"/>
          <w:sz w:val="32"/>
          <w:szCs w:val="32"/>
        </w:rPr>
        <w:t>还款</w:t>
      </w:r>
      <w:r>
        <w:rPr>
          <w:rFonts w:ascii="仿宋" w:eastAsia="仿宋" w:hAnsi="仿宋" w:cs="仿宋_GB2312" w:hint="eastAsia"/>
          <w:sz w:val="32"/>
          <w:szCs w:val="32"/>
          <w:lang w:val="zh-CN"/>
        </w:rPr>
        <w:t>未发生逾期，可在考核中酌情加分。</w:t>
      </w:r>
    </w:p>
    <w:p w:rsidR="00AF2DE5" w:rsidRDefault="00000000">
      <w:pPr>
        <w:spacing w:line="500" w:lineRule="exact"/>
        <w:ind w:firstLineChars="200" w:firstLine="640"/>
        <w:rPr>
          <w:rFonts w:ascii="仿宋" w:eastAsia="仿宋" w:hAnsi="仿宋" w:cs="仿宋_GB2312"/>
          <w:sz w:val="32"/>
          <w:szCs w:val="32"/>
          <w:lang w:val="zh-CN"/>
        </w:rPr>
      </w:pPr>
      <w:r>
        <w:rPr>
          <w:rFonts w:ascii="仿宋" w:eastAsia="仿宋" w:hAnsi="仿宋" w:cs="仿宋_GB2312" w:hint="eastAsia"/>
          <w:sz w:val="32"/>
          <w:szCs w:val="32"/>
          <w:lang w:val="zh-CN"/>
        </w:rPr>
        <w:t>3．如有其它情况，请与学生工作处资助管理中心联系。</w:t>
      </w:r>
    </w:p>
    <w:p w:rsidR="00AF2DE5" w:rsidRDefault="00AF2DE5">
      <w:pPr>
        <w:spacing w:line="500" w:lineRule="exact"/>
        <w:ind w:firstLineChars="200" w:firstLine="640"/>
        <w:rPr>
          <w:rFonts w:ascii="仿宋" w:eastAsia="仿宋" w:hAnsi="仿宋" w:cs="仿宋_GB2312"/>
          <w:sz w:val="32"/>
          <w:szCs w:val="32"/>
          <w:lang w:val="zh-CN"/>
        </w:rPr>
      </w:pPr>
    </w:p>
    <w:p w:rsidR="00AF2DE5" w:rsidRDefault="00000000">
      <w:pPr>
        <w:spacing w:line="500" w:lineRule="exact"/>
        <w:ind w:firstLineChars="200" w:firstLine="640"/>
        <w:rPr>
          <w:rFonts w:ascii="仿宋" w:eastAsia="仿宋" w:hAnsi="仿宋" w:cs="仿宋_GB2312"/>
          <w:sz w:val="32"/>
          <w:szCs w:val="32"/>
          <w:lang w:val="zh-CN"/>
        </w:rPr>
      </w:pPr>
      <w:r>
        <w:rPr>
          <w:rFonts w:ascii="仿宋" w:eastAsia="仿宋" w:hAnsi="仿宋" w:cs="仿宋_GB2312" w:hint="eastAsia"/>
          <w:sz w:val="32"/>
          <w:szCs w:val="32"/>
          <w:lang w:val="zh-CN"/>
        </w:rPr>
        <w:t>附件1：202</w:t>
      </w:r>
      <w:r w:rsidR="005E073D">
        <w:rPr>
          <w:rFonts w:ascii="仿宋" w:eastAsia="仿宋" w:hAnsi="仿宋" w:cs="仿宋_GB2312"/>
          <w:sz w:val="32"/>
          <w:szCs w:val="32"/>
        </w:rPr>
        <w:t>3</w:t>
      </w:r>
      <w:r>
        <w:rPr>
          <w:rFonts w:ascii="仿宋" w:eastAsia="仿宋" w:hAnsi="仿宋" w:cs="仿宋_GB2312" w:hint="eastAsia"/>
          <w:sz w:val="32"/>
          <w:szCs w:val="32"/>
          <w:lang w:val="zh-CN"/>
        </w:rPr>
        <w:t>届毕业生生源地助学贷款信息汇总表</w:t>
      </w:r>
    </w:p>
    <w:p w:rsidR="00AF2DE5" w:rsidRDefault="00000000">
      <w:pPr>
        <w:spacing w:line="500" w:lineRule="exact"/>
        <w:ind w:firstLineChars="200" w:firstLine="640"/>
        <w:rPr>
          <w:rFonts w:ascii="仿宋" w:eastAsia="仿宋" w:hAnsi="仿宋" w:cs="仿宋_GB2312"/>
          <w:sz w:val="32"/>
          <w:szCs w:val="32"/>
          <w:lang w:val="zh-CN"/>
        </w:rPr>
      </w:pPr>
      <w:r>
        <w:rPr>
          <w:rFonts w:ascii="仿宋" w:eastAsia="仿宋" w:hAnsi="仿宋" w:cs="仿宋_GB2312" w:hint="eastAsia"/>
          <w:sz w:val="32"/>
          <w:szCs w:val="32"/>
          <w:lang w:val="zh-CN"/>
        </w:rPr>
        <w:t>附件2：国开行-助学贷款还款指南折页</w:t>
      </w:r>
    </w:p>
    <w:p w:rsidR="00AF2DE5" w:rsidRDefault="00000000">
      <w:pPr>
        <w:spacing w:line="500" w:lineRule="exact"/>
        <w:ind w:firstLineChars="200" w:firstLine="640"/>
        <w:rPr>
          <w:rFonts w:ascii="仿宋" w:eastAsia="仿宋" w:hAnsi="仿宋" w:cs="仿宋_GB2312"/>
          <w:sz w:val="32"/>
          <w:szCs w:val="32"/>
          <w:lang w:val="zh-CN"/>
        </w:rPr>
      </w:pPr>
      <w:r>
        <w:rPr>
          <w:rFonts w:ascii="仿宋" w:eastAsia="仿宋" w:hAnsi="仿宋" w:cs="仿宋_GB2312" w:hint="eastAsia"/>
          <w:sz w:val="32"/>
          <w:szCs w:val="32"/>
          <w:lang w:val="zh-CN"/>
        </w:rPr>
        <w:t>附件3：毕业确认流程</w:t>
      </w:r>
    </w:p>
    <w:p w:rsidR="00AF2DE5" w:rsidRDefault="00000000">
      <w:pPr>
        <w:spacing w:line="500" w:lineRule="exact"/>
        <w:ind w:firstLineChars="200" w:firstLine="640"/>
        <w:rPr>
          <w:rFonts w:ascii="仿宋" w:eastAsia="仿宋" w:hAnsi="仿宋" w:cs="仿宋_GB2312"/>
          <w:sz w:val="32"/>
          <w:szCs w:val="32"/>
          <w:lang w:val="zh-CN"/>
        </w:rPr>
      </w:pPr>
      <w:r>
        <w:rPr>
          <w:rFonts w:ascii="仿宋" w:eastAsia="仿宋" w:hAnsi="仿宋" w:cs="仿宋_GB2312" w:hint="eastAsia"/>
          <w:sz w:val="32"/>
          <w:szCs w:val="32"/>
          <w:lang w:val="zh-CN"/>
        </w:rPr>
        <w:t>附件</w:t>
      </w:r>
      <w:r>
        <w:rPr>
          <w:rFonts w:ascii="仿宋" w:eastAsia="仿宋" w:hAnsi="仿宋" w:cs="仿宋_GB2312" w:hint="eastAsia"/>
          <w:sz w:val="32"/>
          <w:szCs w:val="32"/>
        </w:rPr>
        <w:t>4</w:t>
      </w:r>
      <w:r>
        <w:rPr>
          <w:rFonts w:ascii="仿宋" w:eastAsia="仿宋" w:hAnsi="仿宋" w:cs="仿宋_GB2312" w:hint="eastAsia"/>
          <w:sz w:val="32"/>
          <w:szCs w:val="32"/>
          <w:lang w:val="zh-CN"/>
        </w:rPr>
        <w:t>：202</w:t>
      </w:r>
      <w:r w:rsidR="005E073D">
        <w:rPr>
          <w:rFonts w:ascii="仿宋" w:eastAsia="仿宋" w:hAnsi="仿宋" w:cs="仿宋_GB2312"/>
          <w:sz w:val="32"/>
          <w:szCs w:val="32"/>
          <w:lang w:val="zh-CN"/>
        </w:rPr>
        <w:t>3</w:t>
      </w:r>
      <w:r>
        <w:rPr>
          <w:rFonts w:ascii="仿宋" w:eastAsia="仿宋" w:hAnsi="仿宋" w:cs="仿宋_GB2312" w:hint="eastAsia"/>
          <w:sz w:val="32"/>
          <w:szCs w:val="32"/>
          <w:lang w:val="zh-CN"/>
        </w:rPr>
        <w:t>届毕业生生源地助学贷款还清补助政策</w:t>
      </w:r>
    </w:p>
    <w:p w:rsidR="00AF2DE5" w:rsidRDefault="00AF2DE5">
      <w:pPr>
        <w:spacing w:line="500" w:lineRule="exact"/>
        <w:ind w:firstLineChars="200" w:firstLine="640"/>
        <w:rPr>
          <w:rFonts w:ascii="仿宋" w:eastAsia="仿宋" w:hAnsi="仿宋" w:cs="仿宋_GB2312"/>
          <w:sz w:val="32"/>
          <w:szCs w:val="32"/>
          <w:lang w:val="zh-CN"/>
        </w:rPr>
      </w:pPr>
    </w:p>
    <w:p w:rsidR="00AF2DE5" w:rsidRDefault="00000000">
      <w:pPr>
        <w:spacing w:line="500" w:lineRule="exact"/>
        <w:ind w:firstLineChars="200" w:firstLine="640"/>
        <w:jc w:val="center"/>
        <w:rPr>
          <w:rFonts w:ascii="仿宋" w:eastAsia="仿宋" w:hAnsi="仿宋" w:cs="仿宋_GB2312"/>
          <w:sz w:val="32"/>
          <w:szCs w:val="32"/>
          <w:lang w:val="zh-CN"/>
        </w:rPr>
      </w:pPr>
      <w:r>
        <w:rPr>
          <w:rFonts w:ascii="仿宋" w:eastAsia="仿宋" w:hAnsi="仿宋" w:cs="仿宋_GB2312" w:hint="eastAsia"/>
          <w:sz w:val="32"/>
          <w:szCs w:val="32"/>
        </w:rPr>
        <w:t xml:space="preserve">                               </w:t>
      </w:r>
      <w:r w:rsidR="004B498B">
        <w:rPr>
          <w:rFonts w:ascii="仿宋" w:eastAsia="仿宋" w:hAnsi="仿宋" w:cs="仿宋_GB2312"/>
          <w:sz w:val="32"/>
          <w:szCs w:val="32"/>
        </w:rPr>
        <w:t xml:space="preserve">  </w:t>
      </w:r>
      <w:r>
        <w:rPr>
          <w:rFonts w:ascii="仿宋" w:eastAsia="仿宋" w:hAnsi="仿宋" w:cs="仿宋_GB2312" w:hint="eastAsia"/>
          <w:sz w:val="32"/>
          <w:szCs w:val="32"/>
          <w:lang w:val="zh-CN"/>
        </w:rPr>
        <w:t>学生工作处</w:t>
      </w:r>
    </w:p>
    <w:p w:rsidR="00AF2DE5" w:rsidRDefault="004B498B">
      <w:pPr>
        <w:spacing w:line="500" w:lineRule="exact"/>
        <w:ind w:firstLineChars="200" w:firstLine="640"/>
        <w:jc w:val="right"/>
        <w:rPr>
          <w:rFonts w:ascii="仿宋" w:eastAsia="仿宋" w:hAnsi="仿宋" w:cs="仿宋_GB2312"/>
          <w:sz w:val="32"/>
          <w:szCs w:val="32"/>
          <w:lang w:val="zh-CN"/>
        </w:rPr>
      </w:pPr>
      <w:r>
        <w:rPr>
          <w:rFonts w:ascii="仿宋" w:eastAsia="仿宋" w:hAnsi="仿宋" w:cs="仿宋_GB2312" w:hint="eastAsia"/>
          <w:sz w:val="32"/>
          <w:szCs w:val="32"/>
          <w:lang w:val="zh-CN"/>
        </w:rPr>
        <w:t>2</w:t>
      </w:r>
      <w:r>
        <w:rPr>
          <w:rFonts w:ascii="仿宋" w:eastAsia="仿宋" w:hAnsi="仿宋" w:cs="仿宋_GB2312"/>
          <w:sz w:val="32"/>
          <w:szCs w:val="32"/>
          <w:lang w:val="zh-CN"/>
        </w:rPr>
        <w:t>023</w:t>
      </w:r>
      <w:r>
        <w:rPr>
          <w:rFonts w:ascii="仿宋" w:eastAsia="仿宋" w:hAnsi="仿宋" w:cs="仿宋_GB2312" w:hint="eastAsia"/>
          <w:sz w:val="32"/>
          <w:szCs w:val="32"/>
          <w:lang w:val="zh-CN"/>
        </w:rPr>
        <w:t>年5月7日</w:t>
      </w:r>
    </w:p>
    <w:sectPr w:rsidR="00AF2DE5">
      <w:headerReference w:type="default" r:id="rId7"/>
      <w:footerReference w:type="even" r:id="rId8"/>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07DE0" w:rsidRDefault="00D07DE0">
      <w:r>
        <w:separator/>
      </w:r>
    </w:p>
  </w:endnote>
  <w:endnote w:type="continuationSeparator" w:id="0">
    <w:p w:rsidR="00D07DE0" w:rsidRDefault="00D07D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_GBK">
    <w:charset w:val="86"/>
    <w:family w:val="script"/>
    <w:pitch w:val="default"/>
    <w:sig w:usb0="A00002BF" w:usb1="38CF7CFA" w:usb2="00082016" w:usb3="00000000" w:csb0="00040001" w:csb1="00000000"/>
    <w:embedRegular r:id="rId1" w:subsetted="1" w:fontKey="{41C9E371-A51F-485E-8421-65E55336F84E}"/>
  </w:font>
  <w:font w:name="仿宋">
    <w:panose1 w:val="02010609060101010101"/>
    <w:charset w:val="86"/>
    <w:family w:val="modern"/>
    <w:pitch w:val="fixed"/>
    <w:sig w:usb0="800002BF" w:usb1="38CF7CFA" w:usb2="00000016" w:usb3="00000000" w:csb0="00040001" w:csb1="00000000"/>
    <w:embedRegular r:id="rId2" w:subsetted="1" w:fontKey="{9B6DE657-7830-44EE-BE29-A93659290252}"/>
    <w:embedBold r:id="rId3" w:subsetted="1" w:fontKey="{EA50870C-042C-4746-B5CE-3E9062205289}"/>
  </w:font>
  <w:font w:name="方正仿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F2DE5" w:rsidRDefault="00000000">
    <w:pPr>
      <w:pStyle w:val="a3"/>
      <w:framePr w:wrap="around" w:vAnchor="text" w:hAnchor="margin" w:xAlign="center" w:y="1"/>
      <w:rPr>
        <w:rStyle w:val="a7"/>
      </w:rPr>
    </w:pPr>
    <w:r>
      <w:fldChar w:fldCharType="begin"/>
    </w:r>
    <w:r>
      <w:rPr>
        <w:rStyle w:val="a7"/>
      </w:rPr>
      <w:instrText xml:space="preserve">PAGE  </w:instrText>
    </w:r>
    <w:r>
      <w:fldChar w:fldCharType="end"/>
    </w:r>
  </w:p>
  <w:p w:rsidR="00AF2DE5" w:rsidRDefault="00AF2DE5">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F2DE5" w:rsidRDefault="00000000">
    <w:pPr>
      <w:pStyle w:val="a3"/>
      <w:framePr w:wrap="around" w:vAnchor="text" w:hAnchor="margin" w:xAlign="center" w:y="1"/>
      <w:rPr>
        <w:rStyle w:val="a7"/>
      </w:rPr>
    </w:pPr>
    <w:r>
      <w:fldChar w:fldCharType="begin"/>
    </w:r>
    <w:r>
      <w:rPr>
        <w:rStyle w:val="a7"/>
      </w:rPr>
      <w:instrText xml:space="preserve">PAGE  </w:instrText>
    </w:r>
    <w:r>
      <w:fldChar w:fldCharType="separate"/>
    </w:r>
    <w:r>
      <w:rPr>
        <w:rStyle w:val="a7"/>
      </w:rPr>
      <w:t>5</w:t>
    </w:r>
    <w:r>
      <w:fldChar w:fldCharType="end"/>
    </w:r>
  </w:p>
  <w:p w:rsidR="00AF2DE5" w:rsidRDefault="00AF2DE5">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07DE0" w:rsidRDefault="00D07DE0">
      <w:r>
        <w:separator/>
      </w:r>
    </w:p>
  </w:footnote>
  <w:footnote w:type="continuationSeparator" w:id="0">
    <w:p w:rsidR="00D07DE0" w:rsidRDefault="00D07D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F2DE5" w:rsidRDefault="00AF2DE5">
    <w:pPr>
      <w:pStyle w:val="a5"/>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TrueTypeFonts/>
  <w:saveSubsetFonts/>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zM4YzYxOGQ2YzdkMjI1Y2QyMTJlZjk4OGE3YjlkZGIifQ=="/>
  </w:docVars>
  <w:rsids>
    <w:rsidRoot w:val="00C7595D"/>
    <w:rsid w:val="002A272B"/>
    <w:rsid w:val="0038042F"/>
    <w:rsid w:val="004B498B"/>
    <w:rsid w:val="00522D5B"/>
    <w:rsid w:val="005B7477"/>
    <w:rsid w:val="005E073D"/>
    <w:rsid w:val="008C05BB"/>
    <w:rsid w:val="0093689E"/>
    <w:rsid w:val="009F095B"/>
    <w:rsid w:val="00AF2DE5"/>
    <w:rsid w:val="00B04DDD"/>
    <w:rsid w:val="00C7595D"/>
    <w:rsid w:val="00D07DE0"/>
    <w:rsid w:val="00E77ED6"/>
    <w:rsid w:val="00ED02C9"/>
    <w:rsid w:val="091B23EA"/>
    <w:rsid w:val="09A55F80"/>
    <w:rsid w:val="0AB2401A"/>
    <w:rsid w:val="0B8C552A"/>
    <w:rsid w:val="0DA32916"/>
    <w:rsid w:val="1C2B4949"/>
    <w:rsid w:val="24406A9E"/>
    <w:rsid w:val="26242E32"/>
    <w:rsid w:val="27887280"/>
    <w:rsid w:val="291124A9"/>
    <w:rsid w:val="3CE05D69"/>
    <w:rsid w:val="3CF8100D"/>
    <w:rsid w:val="42414CC6"/>
    <w:rsid w:val="45475F5E"/>
    <w:rsid w:val="49415F6D"/>
    <w:rsid w:val="49657E6C"/>
    <w:rsid w:val="4F186DC9"/>
    <w:rsid w:val="4F5F29ED"/>
    <w:rsid w:val="626024E8"/>
    <w:rsid w:val="63564F44"/>
    <w:rsid w:val="677E6DAF"/>
    <w:rsid w:val="68C84151"/>
    <w:rsid w:val="6A221EA6"/>
    <w:rsid w:val="6A78071B"/>
    <w:rsid w:val="72D50390"/>
    <w:rsid w:val="73593D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45D44E6A"/>
  <w15:docId w15:val="{C0304942-B261-43FC-B453-1AA255C47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paragraph" w:styleId="4">
    <w:name w:val="heading 4"/>
    <w:basedOn w:val="a"/>
    <w:next w:val="a"/>
    <w:qFormat/>
    <w:pPr>
      <w:widowControl/>
      <w:spacing w:before="100" w:beforeAutospacing="1" w:after="100" w:afterAutospacing="1"/>
      <w:jc w:val="left"/>
      <w:outlineLvl w:val="3"/>
    </w:pPr>
    <w:rPr>
      <w:rFonts w:ascii="宋体" w:hAnsi="宋体" w:cs="宋体"/>
      <w:b/>
      <w:bCs/>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nhideWhenUsed/>
    <w:qFormat/>
    <w:pPr>
      <w:tabs>
        <w:tab w:val="center" w:pos="4153"/>
        <w:tab w:val="right" w:pos="8306"/>
      </w:tabs>
      <w:snapToGrid w:val="0"/>
      <w:jc w:val="left"/>
    </w:pPr>
    <w:rPr>
      <w:sz w:val="18"/>
      <w:szCs w:val="18"/>
    </w:rPr>
  </w:style>
  <w:style w:type="paragraph" w:styleId="a5">
    <w:name w:val="header"/>
    <w:basedOn w:val="a"/>
    <w:link w:val="a6"/>
    <w:unhideWhenUsed/>
    <w:qFormat/>
    <w:pPr>
      <w:pBdr>
        <w:bottom w:val="single" w:sz="6" w:space="1" w:color="auto"/>
      </w:pBdr>
      <w:tabs>
        <w:tab w:val="center" w:pos="4153"/>
        <w:tab w:val="right" w:pos="8306"/>
      </w:tabs>
      <w:snapToGrid w:val="0"/>
      <w:jc w:val="center"/>
    </w:pPr>
    <w:rPr>
      <w:sz w:val="18"/>
      <w:szCs w:val="18"/>
    </w:rPr>
  </w:style>
  <w:style w:type="character" w:styleId="a7">
    <w:name w:val="page number"/>
    <w:basedOn w:val="a0"/>
    <w:qFormat/>
  </w:style>
  <w:style w:type="character" w:customStyle="1" w:styleId="a6">
    <w:name w:val="页眉 字符"/>
    <w:basedOn w:val="a0"/>
    <w:link w:val="a5"/>
    <w:qFormat/>
    <w:rPr>
      <w:sz w:val="18"/>
      <w:szCs w:val="18"/>
    </w:rPr>
  </w:style>
  <w:style w:type="character" w:customStyle="1" w:styleId="a4">
    <w:name w:val="页脚 字符"/>
    <w:basedOn w:val="a0"/>
    <w:link w:val="a3"/>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325</Words>
  <Characters>1853</Characters>
  <Application>Microsoft Office Word</Application>
  <DocSecurity>0</DocSecurity>
  <Lines>15</Lines>
  <Paragraphs>4</Paragraphs>
  <ScaleCrop>false</ScaleCrop>
  <Company/>
  <LinksUpToDate>false</LinksUpToDate>
  <CharactersWithSpaces>2174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dc:creator>
  <cp:lastModifiedBy>吉爱存</cp:lastModifiedBy>
  <cp:revision>6</cp:revision>
  <cp:lastPrinted>2021-04-13T01:28:00Z</cp:lastPrinted>
  <dcterms:created xsi:type="dcterms:W3CDTF">2021-03-30T00:40:00Z</dcterms:created>
  <dcterms:modified xsi:type="dcterms:W3CDTF">2023-05-07T01:30:00Z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F3A3ACC2A4D84BEC97C460AD685D736A</vt:lpwstr>
  </property>
</Properties>
</file>