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FF0000"/>
          <w:w w:val="90"/>
          <w:sz w:val="72"/>
          <w:szCs w:val="7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90"/>
          <w:kern w:val="2"/>
          <w:sz w:val="72"/>
          <w:szCs w:val="72"/>
          <w:lang w:val="en-US" w:eastAsia="zh-CN" w:bidi="ar"/>
        </w:rPr>
        <w:t>盐城师范学院学生工作处</w:t>
      </w:r>
    </w:p>
    <w:p>
      <w:pPr>
        <w:keepNext w:val="0"/>
        <w:keepLines w:val="0"/>
        <w:widowControl w:val="0"/>
        <w:suppressLineNumbers w:val="0"/>
        <w:spacing w:before="48" w:beforeLines="2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48" w:beforeLines="2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盐师院学〔2021〕20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方正仿宋_GBK" w:hAnsi="仿宋" w:eastAsia="方正仿宋_GBK" w:cs="仿宋_GB2312"/>
          <w:sz w:val="32"/>
          <w:szCs w:val="32"/>
          <w:lang w:val="zh-CN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189865</wp:posOffset>
                </wp:positionV>
                <wp:extent cx="5579745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.75pt;margin-top:14.95pt;height:0.05pt;width:439.35pt;z-index:251659264;mso-width-relative:page;mso-height-relative:page;" filled="f" stroked="t" coordsize="21600,21600" o:gfxdata="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QkoSTXAAAACAEAAA8AAAAAAAAAAQAgAAAAIgAAAGRycy9kb3ducmV2Lnht&#10;bFBLAQIUABQAAAAIAIdO4kDj7OY7+gEAAOYDAAAOAAAAAAAAAAEAIAAAACY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关于开展20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年度学生资助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基本情况调查工作的通知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二级学院：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根据省教育厅办公室《关于做好学生资助基本情况问卷调查工作的通知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苏教办助函〔2021〕10号）文件</w:t>
      </w:r>
      <w:r>
        <w:rPr>
          <w:rFonts w:ascii="仿宋" w:hAnsi="仿宋" w:eastAsia="仿宋" w:cs="Times New Roman"/>
          <w:sz w:val="32"/>
          <w:szCs w:val="32"/>
        </w:rPr>
        <w:t>精神，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为全面了解我省学生资助基本情况，真实掌握学生对资助工作的需求和满意度，扎实推进为家庭经济困难学生解难题办实事</w:t>
      </w:r>
      <w:r>
        <w:rPr>
          <w:rFonts w:hint="eastAsia" w:ascii="仿宋" w:hAnsi="仿宋" w:eastAsia="仿宋"/>
          <w:sz w:val="32"/>
          <w:szCs w:val="32"/>
        </w:rPr>
        <w:t>，决</w:t>
      </w:r>
      <w:r>
        <w:rPr>
          <w:rFonts w:ascii="仿宋" w:hAnsi="仿宋" w:eastAsia="仿宋"/>
          <w:sz w:val="32"/>
          <w:szCs w:val="32"/>
        </w:rPr>
        <w:t>定开展学生资助基本情况在线问卷调查工作，</w:t>
      </w: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ascii="仿宋" w:hAnsi="仿宋" w:eastAsia="仿宋"/>
          <w:sz w:val="32"/>
          <w:szCs w:val="32"/>
        </w:rPr>
        <w:t>将具体事项通知如下：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一、调查内容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深入了解学生资助政策的实际执行情况，为改进和完善全省学生资助工作提供决策依据。主要包括资助政策的了解程度及了解途径，学生资助需求满足情况，资金发放是否及时，奖助学金评定过程是否公正，学生总体满意度等，具体内容见附件1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二、工作安排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（一）调查范围</w:t>
      </w:r>
    </w:p>
    <w:p>
      <w:pPr>
        <w:spacing w:line="560" w:lineRule="exact"/>
        <w:ind w:right="42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整班抽取学生参加调查，每个年级都要抽取，不能只安排获得资助的学生参加调查，</w:t>
      </w:r>
      <w:r>
        <w:rPr>
          <w:rFonts w:hint="eastAsia" w:ascii="仿宋" w:hAnsi="仿宋" w:eastAsia="仿宋" w:cs="仿宋"/>
          <w:sz w:val="32"/>
          <w:szCs w:val="32"/>
        </w:rPr>
        <w:t>接受调查的学生比例不得低于在校生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（二）调查时间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调查时间为6月21日至6月30日，工作日8:30—18:00。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（三）调查方式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本次调查采用在线匿名调查方式，学生通过微信扫描“江苏学生资助”小程序二维码（见附件2）或微信搜索“江苏学生资助”小程序参与调查。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三、工作要求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做好组织和解释工作。省学生资助管理中心负责集中管理调查数据并做好保密工作。请各二级学院做好本次调查相关解释工作，组织调查工作时，除向学生客观解释问卷含义外，请勿提供所谓“标准答案”，影响学生自主答题，或代替填写问卷，同时</w:t>
      </w:r>
      <w:r>
        <w:rPr>
          <w:rFonts w:hint="eastAsia" w:ascii="仿宋" w:hAnsi="仿宋" w:eastAsia="仿宋" w:cs="仿宋"/>
          <w:sz w:val="32"/>
          <w:szCs w:val="32"/>
        </w:rPr>
        <w:t>要求学生认真如实填写问卷，以保证数据的真实性、有效性。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年江苏省学生资助基本情况调查问卷</w:t>
      </w:r>
    </w:p>
    <w:p>
      <w:pPr>
        <w:pStyle w:val="3"/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2. 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江苏学生资助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微信小程序二维码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560" w:lineRule="exact"/>
        <w:ind w:right="420" w:firstLine="480" w:firstLineChars="200"/>
        <w:rPr>
          <w:rFonts w:hint="eastAsia" w:ascii="仿宋" w:hAnsi="仿宋" w:eastAsia="仿宋" w:cs="Times New Roman"/>
          <w:sz w:val="24"/>
          <w:szCs w:val="24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</w:pPr>
    </w:p>
    <w:p>
      <w:pPr>
        <w:spacing w:line="520" w:lineRule="exact"/>
        <w:ind w:firstLine="48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  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学生</w:t>
      </w:r>
      <w:r>
        <w:rPr>
          <w:rFonts w:ascii="仿宋" w:hAnsi="仿宋" w:eastAsia="仿宋" w:cs="Times New Roman"/>
          <w:sz w:val="32"/>
          <w:szCs w:val="32"/>
        </w:rPr>
        <w:t>工作处</w:t>
      </w:r>
    </w:p>
    <w:p>
      <w:pPr>
        <w:spacing w:line="520" w:lineRule="exact"/>
        <w:ind w:right="240"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right="240"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br w:type="page"/>
      </w:r>
    </w:p>
    <w:p>
      <w:pPr>
        <w:pStyle w:val="7"/>
        <w:widowControl/>
        <w:spacing w:line="560" w:lineRule="exact"/>
        <w:ind w:left="0" w:right="48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1</w:t>
      </w:r>
    </w:p>
    <w:p>
      <w:pPr>
        <w:pStyle w:val="7"/>
        <w:widowControl/>
        <w:spacing w:line="560" w:lineRule="exact"/>
        <w:ind w:left="0" w:right="48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after="312" w:afterLines="100" w:afterAutospacing="0" w:line="440" w:lineRule="atLeast"/>
        <w:jc w:val="center"/>
        <w:rPr>
          <w:rFonts w:eastAsia="方正小标宋简体"/>
          <w:sz w:val="44"/>
          <w:szCs w:val="44"/>
          <w:lang w:val="en-US"/>
        </w:rPr>
      </w:pPr>
      <w:r>
        <w:rPr>
          <w:rFonts w:eastAsia="方正小标宋简体"/>
          <w:bCs/>
          <w:sz w:val="44"/>
          <w:szCs w:val="44"/>
          <w:lang w:val="en-US"/>
        </w:rPr>
        <w:t>2021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  <w:lang w:eastAsia="zh-CN"/>
        </w:rPr>
        <w:t>年江苏省学生资助基本情况调查问卷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rPr>
          <w:rFonts w:eastAsia="仿宋"/>
          <w:sz w:val="28"/>
          <w:szCs w:val="28"/>
          <w:lang w:val="en-US"/>
        </w:rPr>
      </w:pP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rPr>
          <w:rFonts w:eastAsia="仿宋"/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亲爱的同学们：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eastAsia="仿宋"/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为全面贯彻落实党和政府的学生资助政策，了解学生对资助工作的满意度，江苏省教育厅组织实施本调查。请你根据实际情况，独立、完整、真实地填写本问卷，我们将对相关信息严格保密。（投诉电话：</w:t>
      </w:r>
      <w:r>
        <w:rPr>
          <w:rFonts w:eastAsia="仿宋"/>
          <w:sz w:val="28"/>
          <w:szCs w:val="28"/>
          <w:lang w:val="en-US"/>
        </w:rPr>
        <w:t>025-83335380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、</w:t>
      </w:r>
      <w:r>
        <w:rPr>
          <w:rFonts w:eastAsia="仿宋"/>
          <w:sz w:val="28"/>
          <w:szCs w:val="28"/>
          <w:lang w:val="en-US"/>
        </w:rPr>
        <w:t>83335173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）。谢谢你的合作！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jc w:val="right"/>
        <w:rPr>
          <w:rFonts w:eastAsia="仿宋"/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江苏省教育厅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jc w:val="right"/>
        <w:rPr>
          <w:sz w:val="28"/>
          <w:szCs w:val="28"/>
          <w:lang w:val="en-US"/>
        </w:rPr>
      </w:pPr>
      <w:r>
        <w:rPr>
          <w:rFonts w:eastAsia="仿宋"/>
          <w:sz w:val="28"/>
          <w:szCs w:val="28"/>
          <w:lang w:val="en-US"/>
        </w:rPr>
        <w:t>2021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年</w:t>
      </w:r>
      <w:r>
        <w:rPr>
          <w:rFonts w:eastAsia="仿宋"/>
          <w:sz w:val="28"/>
          <w:szCs w:val="28"/>
          <w:lang w:val="en-US"/>
        </w:rPr>
        <w:t>6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after="156" w:afterLines="50" w:afterAutospacing="0" w:line="500" w:lineRule="atLeast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***********************************************************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本专科学生问卷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 xml:space="preserve">你所就读的学校名称为 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你的家庭所在地为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       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县城或乡镇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城区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3.2020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年秋季学期，你在本校是否获得过国家资助？此处国家资助指的是国家助学金、国家励志奖学金或学费减免等。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4. 2020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年秋季学期，你获得了以下哪项资助？（第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A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，进入此题，可多选）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国家助学金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学费减免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国家励志奖学金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勤工助学岗位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临时补贴等其他资助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5.2020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年秋季学期，国家助学金你是在什么时候收到的？（第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A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月及以后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尚未收到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6.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你觉得国家励志奖学金对你发挥了什么作用？（第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C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，进入此题，可多选）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调动了学习积极性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促使自己全面发展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证明了自己的实力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增强了个人自信心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缓解了经济压力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G.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获奖面宽，作用不太明显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7.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你觉得学校提供的勤工助学岗位设置及报酬是否合理？（第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D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非常合理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基本合理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不合理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8.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你对于学生资助政策了解程度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非常了解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比较了解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基本了解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不太了解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非常不了解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9.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你是通过以下哪些途径知晓资助政策的？（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）（可多选）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学校宣传资料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班主任（辅导员）老师介绍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网络媒体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招生录取环节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同学、亲戚朋友介绍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10.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你对就读学校国家奖助学金评定过程的评价是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非常公正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比较公正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基本公正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不太公正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非常不公正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11.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你身边是否有同学家庭经济不困难，却获得了国家助学金？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不太清楚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12.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你身边是否有同学为了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面子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”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不愿意告诉老师家庭经济困难，从而无法获得国家助学金？（第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A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是，有很多这样的同学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是，有个别这样的同学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否，不存在这样的同学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不太清楚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13.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获得国家资助后，是否能有效解决你生活学习经济方面的顾虑？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是，可以有效解决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是，基本可以解决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否，不太能解决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14.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除了经济资助以外，你认为还要在什么方面提供一些帮助（第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A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，进入此题，可多选，不超过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个）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精神关怀（师长关心、谈心谈话等）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就业帮扶（职业生涯规划指导、优质就业岗位提供、创业政策扶持等）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学业帮扶（学习规律、时间管理、学习策略和方法等培训等）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升学深造（高数、英语等课程培训，转本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考研经验分享）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技能培训（沟通技巧、公文撰写、社交礼仪等综合素养培训）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心理辅导（在遇到心理困惑时，能方便找到疏导渠道）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G.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锻炼机会（多提供一些社会实践、交流访学等机会）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H.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物质资助（如提供学习用品、基本生活用品等实物等）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I.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其他，请说明：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15.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毕业后你最想去哪里工作？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江苏省外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国外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16.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你现在的学费是如何解决的？（可多选）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家长支付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助学贷款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学校减免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各类奖助学金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勤工助学和其他兼职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向亲戚朋友借钱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G.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尚未全部缴费，处于欠费状态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H.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17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对于恶意拖欠助学贷款的行为，你认为采取什么措施比较合理？（第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16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B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，进入此题）（可多选）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加大银行征信系统使用范围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通过司法途径回收贷款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向用人单位通报违约学生的情况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向社区（村委会）通报学生或家长违约的情况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18.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你在校期间的生活费是如何解决的？（可多选）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家长支付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奖学金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助学金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勤工助学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校外兼职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19.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你希望学校勤工助学工作在哪些方面进行改进？（第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18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题选择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D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，进入此题）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岗位数量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增加报酬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竞争上岗条件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引进让人放心的校外勤工助学岗位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其他，请说明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F.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已经很完善，暂不需要改进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20.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你对学校开展的诚信教育、心理帮扶、能力素养培训等资助育人工作的评价是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非常有效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比较有效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基本有效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不太有效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完全无效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21.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你认为各类学生资助取得了怎样的效果？（可多选）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有力地促进了教育公平，人人有学上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切实解决了家庭经济困难学生的生活费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资助对象范围太广，存在弄虚作假情况，扶贫帮困效果不明显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滋长了等靠要情绪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2" w:firstLineChars="200"/>
        <w:outlineLvl w:val="0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  <w:t>22.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你对就读学校学生资助工作的总体评价是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/>
        </w:rPr>
        <w:t xml:space="preserve">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非常不满意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不太满意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基本满意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比较满意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</w:t>
      </w:r>
    </w:p>
    <w:p>
      <w:pPr>
        <w:pStyle w:val="9"/>
        <w:keepNext w:val="0"/>
        <w:keepLines w:val="0"/>
        <w:widowControl w:val="0"/>
        <w:suppressLineNumbers w:val="0"/>
        <w:overflowPunct w:val="0"/>
        <w:adjustRightInd w:val="0"/>
        <w:snapToGrid w:val="0"/>
        <w:spacing w:line="440" w:lineRule="atLeas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非常满意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320"/>
        <w:jc w:val="left"/>
        <w:rPr>
          <w:rFonts w:eastAsia="黑体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eastAsia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320"/>
        <w:jc w:val="left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700" w:lineRule="exact"/>
        <w:ind w:left="0" w:right="318"/>
        <w:jc w:val="center"/>
        <w:rPr>
          <w:rFonts w:eastAsia="方正小标宋简体"/>
          <w:sz w:val="44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32"/>
          <w:lang w:val="en-US" w:eastAsia="zh-CN" w:bidi="ar"/>
        </w:rPr>
        <w:t>“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32"/>
          <w:lang w:val="en-US" w:eastAsia="zh-CN" w:bidi="ar"/>
        </w:rPr>
        <w:t>江苏学生资助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32"/>
          <w:lang w:val="en-US" w:eastAsia="zh-CN" w:bidi="ar"/>
        </w:rPr>
        <w:t>”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32"/>
          <w:lang w:val="en-US" w:eastAsia="zh-CN" w:bidi="ar"/>
        </w:rPr>
        <w:t>微信小程序二维码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320"/>
        <w:jc w:val="center"/>
        <w:rPr>
          <w:rFonts w:eastAsia="方正小标宋简体"/>
          <w:sz w:val="44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2457450" cy="2457450"/>
            <wp:effectExtent l="9525" t="9525" r="9525" b="9525"/>
            <wp:wrapSquare wrapText="bothSides"/>
            <wp:docPr id="2" name="图片 2" descr="说明: C:\Users\ADMINI~1\AppData\Local\Temp\WeChat Files\3c4ecb6aabddef708bbb8fe1cfb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ADMINI~1\AppData\Local\Temp\WeChat Files\3c4ecb6aabddef708bbb8fe1cfbaacc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line="520" w:lineRule="exact"/>
        <w:ind w:right="240"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2"/>
    <w:rsid w:val="000334E6"/>
    <w:rsid w:val="000430AD"/>
    <w:rsid w:val="000D22DE"/>
    <w:rsid w:val="000F73B9"/>
    <w:rsid w:val="00136882"/>
    <w:rsid w:val="00155BC3"/>
    <w:rsid w:val="001C1580"/>
    <w:rsid w:val="001C63DA"/>
    <w:rsid w:val="00203C27"/>
    <w:rsid w:val="0024036D"/>
    <w:rsid w:val="003563C7"/>
    <w:rsid w:val="003B35A7"/>
    <w:rsid w:val="004772AC"/>
    <w:rsid w:val="00483584"/>
    <w:rsid w:val="0056215C"/>
    <w:rsid w:val="006410D8"/>
    <w:rsid w:val="00716DE7"/>
    <w:rsid w:val="007A181C"/>
    <w:rsid w:val="007C6A4F"/>
    <w:rsid w:val="008653CB"/>
    <w:rsid w:val="009B7502"/>
    <w:rsid w:val="00AD3AF5"/>
    <w:rsid w:val="00B30624"/>
    <w:rsid w:val="00B91C61"/>
    <w:rsid w:val="00C262EE"/>
    <w:rsid w:val="00CD5972"/>
    <w:rsid w:val="00D27ABB"/>
    <w:rsid w:val="00D8420E"/>
    <w:rsid w:val="00DD2D21"/>
    <w:rsid w:val="00E36A8D"/>
    <w:rsid w:val="00F47484"/>
    <w:rsid w:val="00F72BAA"/>
    <w:rsid w:val="00FA1A5A"/>
    <w:rsid w:val="00FD486D"/>
    <w:rsid w:val="00FD780D"/>
    <w:rsid w:val="02A65B06"/>
    <w:rsid w:val="04B47F9D"/>
    <w:rsid w:val="165C7E06"/>
    <w:rsid w:val="28FE5D62"/>
    <w:rsid w:val="293B7B96"/>
    <w:rsid w:val="2B3A58DE"/>
    <w:rsid w:val="2B4C2CF0"/>
    <w:rsid w:val="3418036F"/>
    <w:rsid w:val="3E1A1CC2"/>
    <w:rsid w:val="44BC5046"/>
    <w:rsid w:val="46D560AE"/>
    <w:rsid w:val="528B19B8"/>
    <w:rsid w:val="564D399C"/>
    <w:rsid w:val="5D1352F1"/>
    <w:rsid w:val="5FE32B01"/>
    <w:rsid w:val="6C1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TotalTime>198</TotalTime>
  <ScaleCrop>false</ScaleCrop>
  <LinksUpToDate>false</LinksUpToDate>
  <CharactersWithSpaces>512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2019-04-18T07:23:00Z</dcterms:created>
  <dc:creator>刘婧婧</dc:creator>
  <cp:lastModifiedBy>Administrator</cp:lastModifiedBy>
  <dcterms:modified xsi:type="dcterms:W3CDTF">2021-06-18T07:50:28Z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BB3CE5616D8148099DDEC1431B1A95B9</vt:lpwstr>
  </property>
  <property fmtid="{D5CDD505-2E9C-101B-9397-08002B2CF9AE}" pid="4" name="KSOSaveFontToCloudKey">
    <vt:lpwstr>241540443_btnclosed</vt:lpwstr>
  </property>
</Properties>
</file>