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Autospacing="1" w:afterAutospacing="1" w:line="520" w:lineRule="exact"/>
        <w:rPr>
          <w:rFonts w:ascii="黑体" w:hAnsi="华文中宋" w:eastAsia="黑体" w:cs="黑体"/>
          <w:b/>
          <w:kern w:val="0"/>
          <w:sz w:val="36"/>
          <w:szCs w:val="36"/>
          <w:lang w:bidi="ar"/>
        </w:rPr>
      </w:pPr>
    </w:p>
    <w:p>
      <w:pPr>
        <w:jc w:val="center"/>
        <w:rPr>
          <w:rFonts w:ascii="方正小标宋_GBK" w:eastAsia="方正小标宋_GBK"/>
          <w:color w:val="FF0000"/>
          <w:w w:val="90"/>
          <w:sz w:val="72"/>
          <w:szCs w:val="72"/>
        </w:rPr>
      </w:pPr>
      <w:r>
        <w:rPr>
          <w:rFonts w:hint="eastAsia" w:ascii="方正小标宋_GBK" w:eastAsia="方正小标宋_GBK"/>
          <w:color w:val="FF0000"/>
          <w:w w:val="90"/>
          <w:sz w:val="72"/>
          <w:szCs w:val="72"/>
        </w:rPr>
        <w:t>盐城师范学院学生工作委员会</w:t>
      </w:r>
    </w:p>
    <w:p>
      <w:pPr>
        <w:spacing w:before="62" w:beforeLines="20"/>
        <w:rPr>
          <w:rFonts w:ascii="宋体" w:hAnsi="宋体"/>
          <w:sz w:val="28"/>
          <w:szCs w:val="28"/>
        </w:rPr>
      </w:pPr>
    </w:p>
    <w:p>
      <w:pPr>
        <w:spacing w:before="62" w:beforeLines="2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盐师院学委〔2021〕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460" w:lineRule="exact"/>
        <w:jc w:val="center"/>
        <w:rPr>
          <w:rFonts w:cs="黑体" w:asciiTheme="minorEastAsia" w:hAnsiTheme="minorEastAsia"/>
          <w:kern w:val="0"/>
          <w:sz w:val="30"/>
          <w:szCs w:val="30"/>
          <w:lang w:bidi="ar"/>
        </w:rPr>
      </w:pPr>
      <w:r>
        <w:rPr>
          <w:rFonts w:ascii="方正仿宋_GBK" w:hAnsi="仿宋" w:eastAsia="方正仿宋_GBK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189865</wp:posOffset>
                </wp:positionV>
                <wp:extent cx="5579745" cy="635"/>
                <wp:effectExtent l="0" t="12700" r="1905" b="1524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63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.75pt;margin-top:14.95pt;height:0.05pt;width:439.35pt;z-index:251660288;mso-width-relative:page;mso-height-relative:page;" filled="f" stroked="t" coordsize="21600,21600" o:gfxdata="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CShJNcAAAAIAQAADwAAAAAAAAABACAAAAAiAAAAZHJzL2Rv&#10;d25yZXYueG1sUEsBAhQAFAAAAAgAh07iQIVgB7QCAgAA7wMAAA4AAAAAAAAAAQAgAAAAJgEAAGRy&#10;cy9lMm9Eb2MueG1sUEsFBgAAAAAGAAYAWQEAAJoFAAAAAA=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20" w:lineRule="exact"/>
        <w:jc w:val="center"/>
        <w:rPr>
          <w:rFonts w:ascii="方正小标宋_GBK" w:hAnsi="Calibri" w:eastAsia="方正小标宋_GBK" w:cs="方正小标宋简体"/>
          <w:bCs/>
          <w:sz w:val="36"/>
          <w:szCs w:val="36"/>
          <w:lang w:val="zh-CN"/>
        </w:rPr>
      </w:pPr>
      <w:r>
        <w:rPr>
          <w:rFonts w:hint="eastAsia" w:ascii="方正小标宋_GBK" w:hAnsi="Calibri" w:eastAsia="方正小标宋_GBK" w:cs="方正小标宋简体"/>
          <w:bCs/>
          <w:sz w:val="36"/>
          <w:szCs w:val="36"/>
          <w:lang w:val="zh-CN"/>
        </w:rPr>
        <w:t>关于开展202</w:t>
      </w:r>
      <w:r>
        <w:rPr>
          <w:rFonts w:hint="eastAsia" w:ascii="方正小标宋_GBK" w:hAnsi="Calibri" w:eastAsia="方正小标宋_GBK" w:cs="方正小标宋简体"/>
          <w:bCs/>
          <w:sz w:val="36"/>
          <w:szCs w:val="36"/>
        </w:rPr>
        <w:t>1</w:t>
      </w:r>
      <w:r>
        <w:rPr>
          <w:rFonts w:hint="eastAsia" w:ascii="方正小标宋_GBK" w:hAnsi="Calibri" w:eastAsia="方正小标宋_GBK" w:cs="方正小标宋简体"/>
          <w:bCs/>
          <w:sz w:val="36"/>
          <w:szCs w:val="36"/>
          <w:lang w:val="zh-CN"/>
        </w:rPr>
        <w:t>年“诚信·感恩·自强”</w:t>
      </w:r>
    </w:p>
    <w:p>
      <w:pPr>
        <w:spacing w:line="520" w:lineRule="exact"/>
        <w:jc w:val="center"/>
        <w:rPr>
          <w:rFonts w:ascii="黑体" w:hAnsi="华文中宋" w:eastAsia="黑体" w:cs="黑体"/>
          <w:b/>
          <w:kern w:val="0"/>
          <w:sz w:val="36"/>
          <w:szCs w:val="36"/>
        </w:rPr>
      </w:pPr>
      <w:r>
        <w:rPr>
          <w:rFonts w:hint="eastAsia" w:ascii="方正小标宋_GBK" w:hAnsi="Calibri" w:eastAsia="方正小标宋_GBK" w:cs="方正小标宋简体"/>
          <w:bCs/>
          <w:sz w:val="36"/>
          <w:szCs w:val="36"/>
          <w:lang w:val="zh-CN"/>
        </w:rPr>
        <w:t>暨“感谢有你，温暖同行”主题教育活动的通知</w:t>
      </w:r>
    </w:p>
    <w:p>
      <w:pPr>
        <w:spacing w:line="480" w:lineRule="exact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各二级学院：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为了弘扬中华民族传统美德，增强大学生诚信感恩意识，在全校营造明礼诚信、心存感恩、励志成才、文明和谐、创先争优的良好氛围，根据学校工作安排，学工委决定于</w:t>
      </w:r>
      <w:r>
        <w:rPr>
          <w:rFonts w:hint="eastAsia" w:ascii="仿宋" w:hAnsi="仿宋" w:eastAsia="仿宋" w:cs="仿宋_GB2312"/>
          <w:sz w:val="32"/>
          <w:szCs w:val="32"/>
        </w:rPr>
        <w:t>4月下旬-5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 xml:space="preserve">月下旬在全校学生中开展“诚信·感恩·自强”主题教育活动。现将有关事项通知如下： 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hAnsi="Times New Roman" w:eastAsia="黑体" w:cs="黑体"/>
          <w:sz w:val="32"/>
          <w:szCs w:val="32"/>
          <w:lang w:val="zh-CN"/>
        </w:rPr>
      </w:pPr>
      <w:r>
        <w:rPr>
          <w:rFonts w:hint="eastAsia" w:ascii="黑体" w:hAnsi="Times New Roman" w:eastAsia="黑体" w:cs="黑体"/>
          <w:sz w:val="32"/>
          <w:szCs w:val="32"/>
          <w:lang w:val="zh-CN"/>
        </w:rPr>
        <w:t>一、活动目的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通过开展形式多样、内容丰富的主题教育系列活动，不断提高大学生的思想道德素质、诚信感恩意识和社会责任感，教育引导学生牢记父母养育之恩、老师教诲之道和社会关爱之情，正确把握和珍惜大学生活，做诚信人，说诚信话、办诚信事，争当自信、自立、自强的当代大学生，以优异成绩回报学校、家庭和社会，努力培养德智体美劳全面发展的社会主义建设者和接班人。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hAnsi="Times New Roman" w:eastAsia="黑体" w:cs="黑体"/>
          <w:sz w:val="32"/>
          <w:szCs w:val="32"/>
          <w:lang w:val="zh-CN"/>
        </w:rPr>
      </w:pPr>
      <w:r>
        <w:rPr>
          <w:rFonts w:hint="eastAsia" w:ascii="黑体" w:hAnsi="Times New Roman" w:eastAsia="黑体" w:cs="黑体"/>
          <w:sz w:val="32"/>
          <w:szCs w:val="32"/>
          <w:lang w:val="zh-CN"/>
        </w:rPr>
        <w:t>二、活动主题</w:t>
      </w:r>
    </w:p>
    <w:p>
      <w:pPr>
        <w:spacing w:line="480" w:lineRule="exact"/>
        <w:ind w:firstLine="640" w:firstLineChars="200"/>
        <w:jc w:val="left"/>
        <w:rPr>
          <w:rFonts w:hint="eastAsia"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诚信·感恩·自强</w:t>
      </w:r>
    </w:p>
    <w:p>
      <w:pPr>
        <w:spacing w:line="480" w:lineRule="exact"/>
        <w:ind w:firstLine="640" w:firstLineChars="200"/>
        <w:jc w:val="left"/>
        <w:rPr>
          <w:rFonts w:hint="eastAsia"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感谢有你，温暖同行</w:t>
      </w:r>
    </w:p>
    <w:p>
      <w:pPr>
        <w:spacing w:line="480" w:lineRule="exact"/>
        <w:ind w:firstLine="640" w:firstLineChars="200"/>
        <w:jc w:val="left"/>
        <w:rPr>
          <w:rFonts w:ascii="黑体" w:hAnsi="Times New Roman" w:eastAsia="黑体" w:cs="黑体"/>
          <w:sz w:val="32"/>
          <w:szCs w:val="32"/>
          <w:lang w:val="zh-CN"/>
        </w:rPr>
      </w:pPr>
      <w:r>
        <w:rPr>
          <w:rFonts w:hint="eastAsia" w:ascii="黑体" w:hAnsi="Times New Roman" w:eastAsia="黑体" w:cs="黑体"/>
          <w:sz w:val="32"/>
          <w:szCs w:val="32"/>
          <w:lang w:val="zh-CN"/>
        </w:rPr>
        <w:t>三、活动内容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1.“感谢有你，温暖同行”征文大赛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2．“感谢有你，温暖同行”微电影大赛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3.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“感谢有你，温暖同行”摄影大赛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4.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“感谢有你，温暖同行”红歌大赛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5.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“感谢有你，温暖同行”诗词朗诵大赛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6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.“诚信·感恩·自强”最佳班级主题教育班会方案评选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7.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“诚信·感恩·自强”主题海报评比大赛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8.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“说出你的故事”优秀大学生先进事迹报告会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9. 资助政策有奖问答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10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. 诚信还贷知识宣传活动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11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. 伯藜学社毕业季系列活动</w:t>
      </w:r>
    </w:p>
    <w:p>
      <w:pPr>
        <w:spacing w:line="480" w:lineRule="exact"/>
        <w:ind w:firstLine="640" w:firstLineChars="200"/>
        <w:jc w:val="left"/>
        <w:rPr>
          <w:rFonts w:hint="eastAsia"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12.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“知识传递温暖，智力援助社会”大学生义务家教进社区活动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hAnsi="Times New Roman" w:eastAsia="黑体" w:cs="黑体"/>
          <w:sz w:val="32"/>
          <w:szCs w:val="32"/>
          <w:lang w:val="zh-CN"/>
        </w:rPr>
      </w:pPr>
      <w:r>
        <w:rPr>
          <w:rFonts w:hint="eastAsia" w:ascii="黑体" w:hAnsi="Times New Roman" w:eastAsia="黑体" w:cs="黑体"/>
          <w:sz w:val="32"/>
          <w:szCs w:val="32"/>
          <w:lang w:val="zh-CN"/>
        </w:rPr>
        <w:t>四、有关要求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1.思想上高度重视。各二级学院务必要高度重视，积极配合，根据本学院的实际情况，在全体学生中广泛开展诚信、感恩、自强主题教育活动，切实提高学生的诚信感恩意识，引导学生树立自信、自立、自强精神，力求人人参与、人人受益，为和谐校园建设做贡献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2.形式上灵活多样。各二级学院要充分利用互联网+，微信公众号、APP 等载体，通过制作PPT、微视频，开展线上征信金融知识问答等形式，将诚信教育，预防诈骗教育，远离不良贷、套路贷警示教育融入学生日常管理，让诚信还贷、征信意识和金融风险防范意识入心入脑，促使学生树立诚信观念、增强法律意识，及时履行国家助学贷款合同，有效将诚信教育转化为大学生的自觉素养与行为。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hAnsi="Times New Roman" w:eastAsia="黑体" w:cs="黑体"/>
          <w:sz w:val="32"/>
          <w:szCs w:val="32"/>
          <w:lang w:val="zh-CN"/>
        </w:rPr>
      </w:pPr>
      <w:r>
        <w:rPr>
          <w:rFonts w:hint="eastAsia" w:ascii="黑体" w:hAnsi="Times New Roman" w:eastAsia="黑体" w:cs="黑体"/>
          <w:sz w:val="32"/>
          <w:szCs w:val="32"/>
          <w:lang w:val="zh-CN"/>
        </w:rPr>
        <w:t xml:space="preserve">五、其他 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1.学工委将根据各二级学院主题教育活动的组织情况、学生参与情况、竞赛获奖情况及学院重视程度等方面进行综合考核，评出最佳组织奖2-3个、优秀组织奖6-8个、先进个人80名，分别予以表彰奖励。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2.本次活动由学生工作处负责解释，未尽事宜，另行通知。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附件1：202</w:t>
      </w:r>
      <w:r>
        <w:rPr>
          <w:rFonts w:hint="eastAsia"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年“诚信·感恩·自强”暨“感谢有你，温暖同行”主题教育活动安排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附件2：“感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谢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有你，温暖同行”主题征文活动报名表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_GB2312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附件</w:t>
      </w:r>
      <w:r>
        <w:rPr>
          <w:rFonts w:hint="eastAsia" w:ascii="仿宋" w:hAnsi="仿宋" w:eastAsia="仿宋" w:cs="仿宋_GB2312"/>
          <w:sz w:val="32"/>
          <w:szCs w:val="32"/>
        </w:rPr>
        <w:t>3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：</w:t>
      </w:r>
      <w:r>
        <w:rPr>
          <w:rFonts w:hint="eastAsia" w:ascii="仿宋" w:hAnsi="仿宋" w:eastAsia="仿宋" w:cs="仿宋_GB2312"/>
          <w:sz w:val="32"/>
          <w:szCs w:val="32"/>
          <w:lang w:val="zh-CN" w:eastAsia="zh-CN"/>
        </w:rPr>
        <w:t>“感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谢</w:t>
      </w:r>
      <w:r>
        <w:rPr>
          <w:rFonts w:hint="eastAsia" w:ascii="仿宋" w:hAnsi="仿宋" w:eastAsia="仿宋" w:cs="仿宋_GB2312"/>
          <w:sz w:val="32"/>
          <w:szCs w:val="32"/>
          <w:lang w:val="zh-CN" w:eastAsia="zh-CN"/>
        </w:rPr>
        <w:t>有你，温暖同行”微电影比赛报名表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_GB2312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附件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：</w:t>
      </w:r>
      <w:r>
        <w:rPr>
          <w:rFonts w:hint="eastAsia" w:ascii="仿宋" w:hAnsi="仿宋" w:eastAsia="仿宋" w:cs="仿宋_GB2312"/>
          <w:sz w:val="32"/>
          <w:szCs w:val="32"/>
          <w:lang w:val="zh-CN" w:eastAsia="zh-CN"/>
        </w:rPr>
        <w:t>“感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谢</w:t>
      </w:r>
      <w:r>
        <w:rPr>
          <w:rFonts w:hint="eastAsia" w:ascii="仿宋" w:hAnsi="仿宋" w:eastAsia="仿宋" w:cs="仿宋_GB2312"/>
          <w:sz w:val="32"/>
          <w:szCs w:val="32"/>
          <w:lang w:val="zh-CN" w:eastAsia="zh-CN"/>
        </w:rPr>
        <w:t xml:space="preserve">有你，温暖同行”主题美术创作大赛报名表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_GB2312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附件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：</w:t>
      </w:r>
      <w:r>
        <w:rPr>
          <w:rFonts w:hint="eastAsia" w:ascii="仿宋" w:hAnsi="仿宋" w:eastAsia="仿宋" w:cs="仿宋_GB2312"/>
          <w:sz w:val="32"/>
          <w:szCs w:val="32"/>
          <w:lang w:val="zh-CN" w:eastAsia="zh-CN"/>
        </w:rPr>
        <w:t>“感谢有你，温暖同行”唱红歌大赛报名表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_GB2312"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zh-CN" w:eastAsia="zh-CN" w:bidi="ar-SA"/>
        </w:rPr>
        <w:t>附件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" w:hAnsi="仿宋" w:eastAsia="仿宋" w:cs="仿宋_GB2312"/>
          <w:kern w:val="2"/>
          <w:sz w:val="32"/>
          <w:szCs w:val="32"/>
          <w:lang w:val="zh-CN" w:eastAsia="zh-CN" w:bidi="ar-SA"/>
        </w:rPr>
        <w:t>：“感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谢</w:t>
      </w:r>
      <w:r>
        <w:rPr>
          <w:rFonts w:hint="eastAsia" w:ascii="仿宋" w:hAnsi="仿宋" w:eastAsia="仿宋" w:cs="仿宋_GB2312"/>
          <w:kern w:val="2"/>
          <w:sz w:val="32"/>
          <w:szCs w:val="32"/>
          <w:lang w:val="zh-CN" w:eastAsia="zh-CN" w:bidi="ar-SA"/>
        </w:rPr>
        <w:t xml:space="preserve">有你，温暖同行”诗词朗诵大赛报名表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zh-CN" w:eastAsia="zh-CN" w:bidi="ar-SA"/>
        </w:rPr>
        <w:t>附件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7：“感谢</w:t>
      </w:r>
      <w:bookmarkStart w:id="0" w:name="_GoBack"/>
      <w:bookmarkEnd w:id="0"/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有你，温暖同行”诗词朗诵大赛汇总表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附件8：“诚信·感恩·自强”最佳主题班会申报表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附件9：“说出你的故事”优秀大学生先进事迹报告会报名表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 w:eastAsia="zh-CN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 xml:space="preserve"> </w:t>
      </w:r>
    </w:p>
    <w:p>
      <w:pPr>
        <w:spacing w:line="480" w:lineRule="exact"/>
        <w:ind w:firstLine="640" w:firstLineChars="200"/>
        <w:jc w:val="right"/>
        <w:rPr>
          <w:rFonts w:hint="eastAsia" w:ascii="仿宋" w:hAnsi="仿宋" w:eastAsia="仿宋" w:cs="仿宋_GB2312"/>
          <w:sz w:val="32"/>
          <w:szCs w:val="32"/>
          <w:lang w:val="zh-CN"/>
        </w:rPr>
      </w:pPr>
    </w:p>
    <w:p>
      <w:pPr>
        <w:spacing w:line="48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盐城师范学院学生工作委员会</w:t>
      </w:r>
    </w:p>
    <w:p>
      <w:pPr>
        <w:spacing w:line="480" w:lineRule="exact"/>
        <w:ind w:firstLine="640" w:firstLineChars="200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二〇二一年四月二十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日</w:t>
      </w:r>
    </w:p>
    <w:p>
      <w:pPr>
        <w:widowControl/>
        <w:spacing w:line="500" w:lineRule="exact"/>
        <w:jc w:val="left"/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</w:pPr>
    </w:p>
    <w:sectPr>
      <w:footerReference r:id="rId3" w:type="default"/>
      <w:pgSz w:w="11906" w:h="16838"/>
      <w:pgMar w:top="1361" w:right="1247" w:bottom="136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03F6E"/>
    <w:rsid w:val="0000006A"/>
    <w:rsid w:val="00005F6F"/>
    <w:rsid w:val="00006540"/>
    <w:rsid w:val="000078DF"/>
    <w:rsid w:val="00020BD2"/>
    <w:rsid w:val="00025637"/>
    <w:rsid w:val="0003646A"/>
    <w:rsid w:val="00061306"/>
    <w:rsid w:val="000873C2"/>
    <w:rsid w:val="00092273"/>
    <w:rsid w:val="000A1741"/>
    <w:rsid w:val="000A2732"/>
    <w:rsid w:val="000B32BE"/>
    <w:rsid w:val="000D6A57"/>
    <w:rsid w:val="000E181F"/>
    <w:rsid w:val="000E38FD"/>
    <w:rsid w:val="001539DE"/>
    <w:rsid w:val="00165BC4"/>
    <w:rsid w:val="00165D25"/>
    <w:rsid w:val="00167EAD"/>
    <w:rsid w:val="0019709B"/>
    <w:rsid w:val="001A13BA"/>
    <w:rsid w:val="001A1813"/>
    <w:rsid w:val="001D25ED"/>
    <w:rsid w:val="002142F5"/>
    <w:rsid w:val="00217D58"/>
    <w:rsid w:val="00231B8C"/>
    <w:rsid w:val="00245A9D"/>
    <w:rsid w:val="00253264"/>
    <w:rsid w:val="00286CD1"/>
    <w:rsid w:val="00287179"/>
    <w:rsid w:val="002920D8"/>
    <w:rsid w:val="00293EE9"/>
    <w:rsid w:val="00294504"/>
    <w:rsid w:val="002A1EB5"/>
    <w:rsid w:val="002A5B30"/>
    <w:rsid w:val="002E31D7"/>
    <w:rsid w:val="002E4612"/>
    <w:rsid w:val="003214B1"/>
    <w:rsid w:val="00322C01"/>
    <w:rsid w:val="00334FE9"/>
    <w:rsid w:val="00346B3A"/>
    <w:rsid w:val="00373AAE"/>
    <w:rsid w:val="003869E6"/>
    <w:rsid w:val="003930F7"/>
    <w:rsid w:val="003B2CC8"/>
    <w:rsid w:val="003D65B1"/>
    <w:rsid w:val="00412390"/>
    <w:rsid w:val="004253BD"/>
    <w:rsid w:val="0043110B"/>
    <w:rsid w:val="0043244D"/>
    <w:rsid w:val="004360D8"/>
    <w:rsid w:val="00455E57"/>
    <w:rsid w:val="0046165F"/>
    <w:rsid w:val="00467909"/>
    <w:rsid w:val="004765C8"/>
    <w:rsid w:val="00483E0F"/>
    <w:rsid w:val="00487737"/>
    <w:rsid w:val="004904B4"/>
    <w:rsid w:val="0049614F"/>
    <w:rsid w:val="004B2C84"/>
    <w:rsid w:val="004F752E"/>
    <w:rsid w:val="00524869"/>
    <w:rsid w:val="005547B0"/>
    <w:rsid w:val="00554A27"/>
    <w:rsid w:val="00565611"/>
    <w:rsid w:val="00570B6C"/>
    <w:rsid w:val="00581200"/>
    <w:rsid w:val="005915C8"/>
    <w:rsid w:val="005C1063"/>
    <w:rsid w:val="005D6148"/>
    <w:rsid w:val="005F11EA"/>
    <w:rsid w:val="00600DE1"/>
    <w:rsid w:val="006049A9"/>
    <w:rsid w:val="00615939"/>
    <w:rsid w:val="00621A96"/>
    <w:rsid w:val="00622564"/>
    <w:rsid w:val="006266D9"/>
    <w:rsid w:val="006369DC"/>
    <w:rsid w:val="00642996"/>
    <w:rsid w:val="00650EF4"/>
    <w:rsid w:val="00665FAB"/>
    <w:rsid w:val="00685E5A"/>
    <w:rsid w:val="006A3058"/>
    <w:rsid w:val="006B07F8"/>
    <w:rsid w:val="006B14E3"/>
    <w:rsid w:val="006F10CE"/>
    <w:rsid w:val="007040C1"/>
    <w:rsid w:val="00716523"/>
    <w:rsid w:val="007245C9"/>
    <w:rsid w:val="00737BC4"/>
    <w:rsid w:val="00772E1B"/>
    <w:rsid w:val="00781EF8"/>
    <w:rsid w:val="00785189"/>
    <w:rsid w:val="00795083"/>
    <w:rsid w:val="007C2F65"/>
    <w:rsid w:val="007C334B"/>
    <w:rsid w:val="007C5BFD"/>
    <w:rsid w:val="007D6594"/>
    <w:rsid w:val="007F0D54"/>
    <w:rsid w:val="007F3532"/>
    <w:rsid w:val="007F3862"/>
    <w:rsid w:val="0082003C"/>
    <w:rsid w:val="008273C1"/>
    <w:rsid w:val="00842538"/>
    <w:rsid w:val="00870E21"/>
    <w:rsid w:val="008859AD"/>
    <w:rsid w:val="0088629E"/>
    <w:rsid w:val="0089160A"/>
    <w:rsid w:val="00893033"/>
    <w:rsid w:val="008C53CE"/>
    <w:rsid w:val="008E7E4A"/>
    <w:rsid w:val="00902501"/>
    <w:rsid w:val="0090394C"/>
    <w:rsid w:val="009249B7"/>
    <w:rsid w:val="0093290D"/>
    <w:rsid w:val="0096546F"/>
    <w:rsid w:val="0097416F"/>
    <w:rsid w:val="00975A70"/>
    <w:rsid w:val="00976BE3"/>
    <w:rsid w:val="00981449"/>
    <w:rsid w:val="0098444D"/>
    <w:rsid w:val="0099406F"/>
    <w:rsid w:val="00996BA1"/>
    <w:rsid w:val="00996E14"/>
    <w:rsid w:val="009A2D38"/>
    <w:rsid w:val="009B2FF6"/>
    <w:rsid w:val="009C63D7"/>
    <w:rsid w:val="009F09A4"/>
    <w:rsid w:val="009F0DDA"/>
    <w:rsid w:val="00A06C3A"/>
    <w:rsid w:val="00A13C30"/>
    <w:rsid w:val="00A3079D"/>
    <w:rsid w:val="00A73570"/>
    <w:rsid w:val="00AB456E"/>
    <w:rsid w:val="00AB6747"/>
    <w:rsid w:val="00AC1355"/>
    <w:rsid w:val="00AE38CB"/>
    <w:rsid w:val="00B0481B"/>
    <w:rsid w:val="00B111A9"/>
    <w:rsid w:val="00B16ECA"/>
    <w:rsid w:val="00B2317E"/>
    <w:rsid w:val="00B32B90"/>
    <w:rsid w:val="00B471FB"/>
    <w:rsid w:val="00B87902"/>
    <w:rsid w:val="00BA1253"/>
    <w:rsid w:val="00BB27D0"/>
    <w:rsid w:val="00C073E5"/>
    <w:rsid w:val="00C14115"/>
    <w:rsid w:val="00C477BF"/>
    <w:rsid w:val="00C47C9E"/>
    <w:rsid w:val="00C74B22"/>
    <w:rsid w:val="00C805D9"/>
    <w:rsid w:val="00CA0DB9"/>
    <w:rsid w:val="00CA43EE"/>
    <w:rsid w:val="00CA6FA2"/>
    <w:rsid w:val="00CB35FF"/>
    <w:rsid w:val="00CD3AED"/>
    <w:rsid w:val="00D06061"/>
    <w:rsid w:val="00D12432"/>
    <w:rsid w:val="00D15FC1"/>
    <w:rsid w:val="00D2081E"/>
    <w:rsid w:val="00D2420C"/>
    <w:rsid w:val="00D44C3C"/>
    <w:rsid w:val="00D50187"/>
    <w:rsid w:val="00D516FB"/>
    <w:rsid w:val="00D72551"/>
    <w:rsid w:val="00D818DD"/>
    <w:rsid w:val="00D8190E"/>
    <w:rsid w:val="00D83B7D"/>
    <w:rsid w:val="00DA707D"/>
    <w:rsid w:val="00DD2369"/>
    <w:rsid w:val="00DF37D2"/>
    <w:rsid w:val="00E001AE"/>
    <w:rsid w:val="00E0133E"/>
    <w:rsid w:val="00E24AD8"/>
    <w:rsid w:val="00E31146"/>
    <w:rsid w:val="00E51039"/>
    <w:rsid w:val="00E53802"/>
    <w:rsid w:val="00E649B6"/>
    <w:rsid w:val="00E96C56"/>
    <w:rsid w:val="00EA4140"/>
    <w:rsid w:val="00ED4FCA"/>
    <w:rsid w:val="00EF21AC"/>
    <w:rsid w:val="00F21931"/>
    <w:rsid w:val="00F24317"/>
    <w:rsid w:val="00F46E43"/>
    <w:rsid w:val="00F55B91"/>
    <w:rsid w:val="00F80D9F"/>
    <w:rsid w:val="00F8110D"/>
    <w:rsid w:val="00F86ECB"/>
    <w:rsid w:val="00FC3EFD"/>
    <w:rsid w:val="00FF160E"/>
    <w:rsid w:val="05565FB8"/>
    <w:rsid w:val="05A000CB"/>
    <w:rsid w:val="05C765BE"/>
    <w:rsid w:val="0805146B"/>
    <w:rsid w:val="085521D5"/>
    <w:rsid w:val="093F115B"/>
    <w:rsid w:val="0AAD099E"/>
    <w:rsid w:val="0BC715F1"/>
    <w:rsid w:val="0C11167B"/>
    <w:rsid w:val="0D527125"/>
    <w:rsid w:val="0D9F048C"/>
    <w:rsid w:val="0E170FDE"/>
    <w:rsid w:val="0E217C63"/>
    <w:rsid w:val="102C3902"/>
    <w:rsid w:val="120C511F"/>
    <w:rsid w:val="121B4DBE"/>
    <w:rsid w:val="128B6BD3"/>
    <w:rsid w:val="14731077"/>
    <w:rsid w:val="152F349B"/>
    <w:rsid w:val="16700ED3"/>
    <w:rsid w:val="18F733DD"/>
    <w:rsid w:val="18F92F9C"/>
    <w:rsid w:val="194807CE"/>
    <w:rsid w:val="1A1F05F7"/>
    <w:rsid w:val="1A2246E9"/>
    <w:rsid w:val="1B532244"/>
    <w:rsid w:val="1C94237F"/>
    <w:rsid w:val="1D424F76"/>
    <w:rsid w:val="1E215C1E"/>
    <w:rsid w:val="1EDA2C9C"/>
    <w:rsid w:val="1FAC0CF0"/>
    <w:rsid w:val="20905CC2"/>
    <w:rsid w:val="21BF3A04"/>
    <w:rsid w:val="24C03F6E"/>
    <w:rsid w:val="25781D6E"/>
    <w:rsid w:val="286B0BD0"/>
    <w:rsid w:val="2C1E4696"/>
    <w:rsid w:val="313B3318"/>
    <w:rsid w:val="32790AE5"/>
    <w:rsid w:val="336E6D7A"/>
    <w:rsid w:val="35A27614"/>
    <w:rsid w:val="35DE01DB"/>
    <w:rsid w:val="35DE4FEA"/>
    <w:rsid w:val="36A0517B"/>
    <w:rsid w:val="372110B9"/>
    <w:rsid w:val="372341EF"/>
    <w:rsid w:val="39C36114"/>
    <w:rsid w:val="3CEF2A54"/>
    <w:rsid w:val="3D8401A3"/>
    <w:rsid w:val="3EF358FF"/>
    <w:rsid w:val="414F2E76"/>
    <w:rsid w:val="42C9702F"/>
    <w:rsid w:val="434623FE"/>
    <w:rsid w:val="44254259"/>
    <w:rsid w:val="470C567A"/>
    <w:rsid w:val="484B55DE"/>
    <w:rsid w:val="495B75E6"/>
    <w:rsid w:val="4A331146"/>
    <w:rsid w:val="4B0453D9"/>
    <w:rsid w:val="4B3348D7"/>
    <w:rsid w:val="4D2B0302"/>
    <w:rsid w:val="4E4C2CFF"/>
    <w:rsid w:val="4E906E1C"/>
    <w:rsid w:val="509F1CDE"/>
    <w:rsid w:val="50CD58F3"/>
    <w:rsid w:val="52D96545"/>
    <w:rsid w:val="548B0AD8"/>
    <w:rsid w:val="54A11F65"/>
    <w:rsid w:val="556F1481"/>
    <w:rsid w:val="576F6E60"/>
    <w:rsid w:val="58991B35"/>
    <w:rsid w:val="5909531E"/>
    <w:rsid w:val="59726B5C"/>
    <w:rsid w:val="5A522C3E"/>
    <w:rsid w:val="5B334E79"/>
    <w:rsid w:val="5C9F2B05"/>
    <w:rsid w:val="5D02564E"/>
    <w:rsid w:val="5F3420BC"/>
    <w:rsid w:val="5F9835AE"/>
    <w:rsid w:val="61EF11CB"/>
    <w:rsid w:val="62412150"/>
    <w:rsid w:val="62B62A28"/>
    <w:rsid w:val="62D76151"/>
    <w:rsid w:val="64480ED4"/>
    <w:rsid w:val="64E05733"/>
    <w:rsid w:val="672901AC"/>
    <w:rsid w:val="67475D3A"/>
    <w:rsid w:val="68C60A9F"/>
    <w:rsid w:val="69721CC3"/>
    <w:rsid w:val="698A37D5"/>
    <w:rsid w:val="6BFA745E"/>
    <w:rsid w:val="6C4A6956"/>
    <w:rsid w:val="6D1B7D4A"/>
    <w:rsid w:val="6E0E6EE4"/>
    <w:rsid w:val="6E2C370B"/>
    <w:rsid w:val="6F2C52F8"/>
    <w:rsid w:val="6F4D515B"/>
    <w:rsid w:val="6F7F0C79"/>
    <w:rsid w:val="6FFC109B"/>
    <w:rsid w:val="70757646"/>
    <w:rsid w:val="74493161"/>
    <w:rsid w:val="759C5093"/>
    <w:rsid w:val="773F770F"/>
    <w:rsid w:val="788476CB"/>
    <w:rsid w:val="790D0ED3"/>
    <w:rsid w:val="79852935"/>
    <w:rsid w:val="79F625BE"/>
    <w:rsid w:val="7B417B42"/>
    <w:rsid w:val="7B6B62B8"/>
    <w:rsid w:val="7C2A71E9"/>
    <w:rsid w:val="7F34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alloon Text"/>
    <w:basedOn w:val="1"/>
    <w:link w:val="1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annotation subject"/>
    <w:basedOn w:val="2"/>
    <w:next w:val="2"/>
    <w:link w:val="18"/>
    <w:qFormat/>
    <w:uiPriority w:val="0"/>
    <w:rPr>
      <w:b/>
      <w:bCs/>
    </w:rPr>
  </w:style>
  <w:style w:type="table" w:styleId="8">
    <w:name w:val="Table Grid"/>
    <w:basedOn w:val="7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000000"/>
      <w:u w:val="none"/>
    </w:rPr>
  </w:style>
  <w:style w:type="character" w:styleId="11">
    <w:name w:val="Hyperlink"/>
    <w:basedOn w:val="9"/>
    <w:qFormat/>
    <w:uiPriority w:val="0"/>
    <w:rPr>
      <w:color w:val="000000"/>
      <w:u w:val="none"/>
    </w:rPr>
  </w:style>
  <w:style w:type="character" w:styleId="12">
    <w:name w:val="annotation reference"/>
    <w:basedOn w:val="9"/>
    <w:qFormat/>
    <w:uiPriority w:val="0"/>
    <w:rPr>
      <w:sz w:val="21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List Paragraph_fd5219b6-0c68-4a28-823f-2adc17ba1153"/>
    <w:basedOn w:val="1"/>
    <w:qFormat/>
    <w:uiPriority w:val="34"/>
    <w:pPr>
      <w:ind w:firstLine="420" w:firstLineChars="200"/>
    </w:pPr>
    <w:rPr>
      <w:rFonts w:ascii="Calibri" w:hAnsi="Calibri" w:eastAsia="宋体" w:cs="宋体"/>
      <w:szCs w:val="22"/>
    </w:rPr>
  </w:style>
  <w:style w:type="character" w:customStyle="1" w:styleId="16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7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9">
    <w:name w:val="批注框文本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未处理的提及2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372DA2-7485-4B3F-B993-10F0C40BA6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498</Words>
  <Characters>2843</Characters>
  <Lines>23</Lines>
  <Paragraphs>6</Paragraphs>
  <TotalTime>14</TotalTime>
  <ScaleCrop>false</ScaleCrop>
  <LinksUpToDate>false</LinksUpToDate>
  <CharactersWithSpaces>3335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2017-04-14T02:05:00Z</dcterms:created>
  <dc:creator>Administrator</dc:creator>
  <cp:lastModifiedBy>LT</cp:lastModifiedBy>
  <cp:lastPrinted>2021-04-23T01:36:00Z</cp:lastPrinted>
  <dcterms:modified xsi:type="dcterms:W3CDTF">2021-04-28T02:30:36Z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319167528_btnclosed</vt:lpwstr>
  </property>
  <property fmtid="{D5CDD505-2E9C-101B-9397-08002B2CF9AE}" pid="4" name="ICV">
    <vt:lpwstr>3C90D12769B04B7186A63C4D461A68FC</vt:lpwstr>
  </property>
</Properties>
</file>